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ascii="黑体" w:hAnsi="黑体" w:eastAsia="黑体"/>
          <w:b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应用安全</w:t>
      </w:r>
      <w:r>
        <w:rPr>
          <w:rFonts w:hint="eastAsia"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年审</w:t>
      </w:r>
      <w:r>
        <w:rPr>
          <w:rFonts w:hint="eastAsia" w:ascii="黑体" w:hAnsi="黑体" w:eastAsia="黑体"/>
          <w:b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操作</w:t>
      </w:r>
      <w:r>
        <w:rPr>
          <w:rFonts w:hint="eastAsia"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流程</w:t>
      </w:r>
    </w:p>
    <w:p>
      <w:pP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一、网络应用责任人填报流程</w:t>
      </w:r>
    </w:p>
    <w:p>
      <w:pPr>
        <w:ind w:firstLine="630" w:firstLineChars="196"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1.登录校园网流程平台（</w:t>
      </w:r>
      <w:r>
        <w:fldChar w:fldCharType="begin"/>
      </w:r>
      <w:r>
        <w:instrText xml:space="preserve"> HYPERLINK "http://lcpt.hzau.edu.cn" </w:instrText>
      </w:r>
      <w:r>
        <w:fldChar w:fldCharType="separate"/>
      </w:r>
      <w:r>
        <w:rPr>
          <w:rStyle w:val="6"/>
          <w:rFonts w:hint="eastAsia" w:ascii="楷体" w:hAnsi="楷体" w:eastAsia="楷体"/>
          <w:b/>
          <w:sz w:val="30"/>
          <w:szCs w:val="30"/>
        </w:rPr>
        <w:t>http://lcpt.hzau.edu.cn</w:t>
      </w:r>
      <w:r>
        <w:rPr>
          <w:rStyle w:val="6"/>
          <w:rFonts w:hint="eastAsia" w:ascii="楷体" w:hAnsi="楷体" w:eastAsia="楷体"/>
          <w:b/>
          <w:sz w:val="30"/>
          <w:szCs w:val="30"/>
        </w:rPr>
        <w:fldChar w:fldCharType="end"/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ind w:left="720" w:firstLine="0" w:firstLineChars="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945" cy="35052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196"/>
        <w:jc w:val="left"/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2.在“办事中心”板块选择“网络与系统年审”</w:t>
      </w:r>
    </w:p>
    <w:p>
      <w:pPr>
        <w:ind w:firstLine="411" w:firstLineChars="196"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1600200</wp:posOffset>
                </wp:positionV>
                <wp:extent cx="99060" cy="160020"/>
                <wp:effectExtent l="38100" t="38100" r="34290" b="304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" cy="16002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0pt;margin-top:126pt;height:12.6pt;width:7.8pt;z-index:251659264;mso-width-relative:page;mso-height-relative:page;" filled="f" stroked="t" coordsize="21600,21600" o:gfxdata="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/4412wAAAAsBAAAPAAAAAAAAAAEAIAAAACIAAABkcnMvZG93bnJldi54bWxQSwECFAAUAAAA&#10;CACHTuJAcinZJOsBAACRAwAADgAAAAAAAAABACAAAAAqAQAAZHJzL2Uyb0RvYy54bWxQSwUGAAAA&#10;AAYABgBZAQAAhwUAAAAA&#10;">
                <v:fill on="f" focussize="0,0"/>
                <v:stroke weight="1.7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0593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196"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3.进入“网络与系统年审”后，添加相应信息</w:t>
      </w:r>
    </w:p>
    <w:p>
      <w:pPr>
        <w:ind w:firstLine="411" w:firstLineChars="196"/>
        <w:jc w:val="left"/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1181100</wp:posOffset>
                </wp:positionV>
                <wp:extent cx="373380" cy="2308860"/>
                <wp:effectExtent l="0" t="0" r="26670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08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pt;margin-top:93pt;height:181.8pt;width:29.4pt;z-index:251661312;v-text-anchor:middle;mso-width-relative:page;mso-height-relative:page;" filled="f" stroked="t" coordsize="21600,21600" o:gfxdata="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jGT/3ZAAAACgEAAA8AAAAAAAAAAQAgAAAA&#10;IgAAAGRycy9kb3ducmV2LnhtbFBLAQIUABQAAAAIAIdO4kDAKTABQwIAAGYEAAAOAAAAAAAAAAEA&#10;IAAAACgBAABkcnMvZTJvRG9jLnhtbFBLBQYAAAAABgAGAFkBAADd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891540</wp:posOffset>
                </wp:positionV>
                <wp:extent cx="3489960" cy="198120"/>
                <wp:effectExtent l="0" t="0" r="1524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6pt;margin-top:70.2pt;height:15.6pt;width:274.8pt;z-index:251660288;v-text-anchor:middle;mso-width-relative:page;mso-height-relative:page;" filled="f" stroked="t" coordsize="21600,21600" o:gfxdata="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5QKe/ZAAAACwEAAA8AAAAAAAAAAQAgAAAA&#10;IgAAAGRycy9kb3ducmV2LnhtbFBLAQIUABQAAAAIAIdO4kBxA1BwQwIAAGYEAAAOAAAAAAAAAAEA&#10;IAAAACgBAABkcnMvZTJvRG9jLnhtbFBLBQYAAAAABgAGAFkBAADd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38100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196"/>
        <w:jc w:val="left"/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4.填写完成后点击左上角提交</w:t>
      </w:r>
    </w:p>
    <w:p>
      <w:pPr>
        <w:ind w:firstLine="411" w:firstLineChars="196"/>
        <w:jc w:val="left"/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358140</wp:posOffset>
                </wp:positionV>
                <wp:extent cx="190500" cy="190500"/>
                <wp:effectExtent l="38100" t="38100" r="19050" b="190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2.2pt;margin-top:28.2pt;height:15pt;width:15pt;z-index:251662336;mso-width-relative:page;mso-height-relative:page;" filled="f" stroked="t" coordsize="21600,21600" o:gfxdata="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cWCeTXAAAA&#10;CQEAAA8AAAAAAAAAAQAgAAAAIgAAAGRycy9kb3ducmV2LnhtbFBLAQIUABQAAAAIAIdO4kDHl7IH&#10;5QEAAJQDAAAOAAAAAAAAAAEAIAAAACYBAABkcnMvZTJvRG9jLnhtbFBLBQYAAAAABgAGAFkBAAB9&#10;BQAAAAA=&#10;">
                <v:fill on="f" focussize="0,0"/>
                <v:stroke weight="1.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68262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196"/>
        <w:jc w:val="left"/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二、单位网络安全责任人审查</w:t>
      </w:r>
    </w:p>
    <w:p>
      <w:pPr>
        <w:ind w:firstLine="630" w:firstLineChars="196"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1.登录校园网流程平台（</w:t>
      </w:r>
      <w:r>
        <w:fldChar w:fldCharType="begin"/>
      </w:r>
      <w:r>
        <w:instrText xml:space="preserve"> HYPERLINK "http://lcpt.hzau.edu.cn" </w:instrText>
      </w:r>
      <w:r>
        <w:fldChar w:fldCharType="separate"/>
      </w:r>
      <w:r>
        <w:rPr>
          <w:rStyle w:val="6"/>
          <w:rFonts w:hint="eastAsia" w:ascii="楷体" w:hAnsi="楷体" w:eastAsia="楷体"/>
          <w:b/>
          <w:sz w:val="30"/>
          <w:szCs w:val="30"/>
        </w:rPr>
        <w:t>http://lcpt.hzau.edu.cn</w:t>
      </w:r>
      <w:r>
        <w:rPr>
          <w:rStyle w:val="6"/>
          <w:rFonts w:hint="eastAsia" w:ascii="楷体" w:hAnsi="楷体" w:eastAsia="楷体"/>
          <w:b/>
          <w:sz w:val="30"/>
          <w:szCs w:val="30"/>
        </w:rPr>
        <w:fldChar w:fldCharType="end"/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11" w:firstLineChars="196"/>
        <w:jc w:val="left"/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945" cy="2461260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rcRect b="2978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09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196"/>
        <w:jc w:val="left"/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在“待办事项”板块进行审查</w:t>
      </w:r>
    </w:p>
    <w:p>
      <w:pPr>
        <w:ind w:firstLine="411" w:firstLineChars="196"/>
        <w:jc w:val="left"/>
      </w:pPr>
      <w:r>
        <w:drawing>
          <wp:inline distT="0" distB="0" distL="0" distR="0">
            <wp:extent cx="5274310" cy="13938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华中农业大学2017年网络应用安全年审备案表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导出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66055" cy="1769110"/>
            <wp:effectExtent l="0" t="0" r="1079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46"/>
    <w:rsid w:val="00095414"/>
    <w:rsid w:val="002E45B9"/>
    <w:rsid w:val="00585A5D"/>
    <w:rsid w:val="009060CC"/>
    <w:rsid w:val="009B1846"/>
    <w:rsid w:val="00AD027A"/>
    <w:rsid w:val="00CC2FDE"/>
    <w:rsid w:val="00D3508B"/>
    <w:rsid w:val="00F923EE"/>
    <w:rsid w:val="1315584D"/>
    <w:rsid w:val="18813D09"/>
    <w:rsid w:val="1C57561C"/>
    <w:rsid w:val="4CB6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</Words>
  <Characters>246</Characters>
  <Lines>2</Lines>
  <Paragraphs>1</Paragraphs>
  <ScaleCrop>false</ScaleCrop>
  <LinksUpToDate>false</LinksUpToDate>
  <CharactersWithSpaces>287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2017-03-27T09:27:00Z</dcterms:created>
  <dc:creator>宣传部管理员</dc:creator>
  <cp:lastModifiedBy>hunanle</cp:lastModifiedBy>
  <dcterms:modified xsi:type="dcterms:W3CDTF">2017-09-25T00:49:53Z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