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5B" w:rsidRDefault="00753F5B" w:rsidP="00753F5B">
      <w:pPr>
        <w:spacing w:line="640" w:lineRule="exact"/>
        <w:jc w:val="center"/>
        <w:rPr>
          <w:rFonts w:ascii="宋体-PUA" w:eastAsia="宋体-PUA" w:hAnsi="宋体-PUA"/>
          <w:bCs/>
          <w:sz w:val="36"/>
          <w:szCs w:val="36"/>
        </w:rPr>
      </w:pPr>
      <w:r>
        <w:rPr>
          <w:rFonts w:ascii="宋体-PUA" w:eastAsia="宋体-PUA" w:hAnsi="宋体-PUA" w:hint="eastAsia"/>
          <w:b/>
          <w:sz w:val="32"/>
          <w:szCs w:val="36"/>
        </w:rPr>
        <w:t>植物科学技术学院研究生国家奖学金评审实施细则</w:t>
      </w:r>
    </w:p>
    <w:p w:rsidR="00821B91" w:rsidRDefault="00821B91" w:rsidP="00753F5B">
      <w:pPr>
        <w:spacing w:line="460" w:lineRule="exact"/>
        <w:ind w:firstLineChars="200" w:firstLine="562"/>
        <w:rPr>
          <w:rFonts w:ascii="宋体" w:hAnsi="宋体" w:cs="宋体"/>
          <w:b/>
          <w:sz w:val="28"/>
          <w:szCs w:val="36"/>
        </w:rPr>
      </w:pPr>
    </w:p>
    <w:p w:rsidR="00753F5B" w:rsidRDefault="00753F5B" w:rsidP="00753F5B">
      <w:pPr>
        <w:spacing w:line="460" w:lineRule="exact"/>
        <w:ind w:firstLineChars="200" w:firstLine="480"/>
        <w:rPr>
          <w:rFonts w:ascii="仿宋_GB2312" w:eastAsia="仿宋_GB2312"/>
          <w:sz w:val="28"/>
          <w:szCs w:val="28"/>
        </w:rPr>
      </w:pPr>
      <w:r>
        <w:rPr>
          <w:rFonts w:ascii="宋体" w:hAnsi="宋体" w:hint="eastAsia"/>
          <w:sz w:val="24"/>
          <w:szCs w:val="28"/>
        </w:rPr>
        <w:t>为做好学院研究生国家奖学金评审工作，根据《华中农业大学研究生国家奖学金评审实施办法（试行）》（校发[2012]212号）文件精神，制订本细则。</w:t>
      </w:r>
    </w:p>
    <w:p w:rsidR="00753F5B" w:rsidRDefault="00753F5B" w:rsidP="00753F5B">
      <w:pPr>
        <w:spacing w:beforeLines="50" w:before="156" w:line="560" w:lineRule="exact"/>
        <w:ind w:firstLineChars="200" w:firstLine="562"/>
        <w:rPr>
          <w:rFonts w:ascii="宋体-PUA" w:eastAsia="宋体-PUA" w:hAnsi="宋体-PUA"/>
          <w:b/>
          <w:bCs/>
          <w:sz w:val="28"/>
          <w:szCs w:val="28"/>
        </w:rPr>
      </w:pPr>
      <w:r>
        <w:rPr>
          <w:rFonts w:ascii="宋体-PUA" w:eastAsia="宋体-PUA" w:hAnsi="宋体-PUA" w:hint="eastAsia"/>
          <w:b/>
          <w:bCs/>
          <w:sz w:val="28"/>
          <w:szCs w:val="28"/>
        </w:rPr>
        <w:t>一、评审对象</w:t>
      </w:r>
    </w:p>
    <w:p w:rsidR="00753F5B" w:rsidRPr="00FA7209" w:rsidRDefault="00C770F1" w:rsidP="00753F5B">
      <w:pPr>
        <w:spacing w:line="460" w:lineRule="exact"/>
        <w:ind w:firstLineChars="200" w:firstLine="480"/>
        <w:rPr>
          <w:rFonts w:ascii="宋体" w:hAnsi="宋体"/>
          <w:color w:val="000000" w:themeColor="text1"/>
          <w:sz w:val="24"/>
          <w:szCs w:val="28"/>
        </w:rPr>
      </w:pPr>
      <w:r>
        <w:rPr>
          <w:rFonts w:ascii="宋体" w:hAnsi="宋体" w:hint="eastAsia"/>
          <w:color w:val="000000" w:themeColor="text1"/>
          <w:sz w:val="24"/>
          <w:szCs w:val="28"/>
        </w:rPr>
        <w:t>学院全日制脱产在读研究生，不含港澳台研究生、外国留学生,其中:</w:t>
      </w:r>
    </w:p>
    <w:p w:rsidR="002E7D2E" w:rsidRPr="005B6B48" w:rsidRDefault="005B6B48" w:rsidP="005B6B48">
      <w:pPr>
        <w:spacing w:line="460" w:lineRule="exact"/>
        <w:ind w:firstLineChars="200" w:firstLine="480"/>
        <w:rPr>
          <w:rFonts w:ascii="宋体" w:hAnsi="宋体"/>
          <w:sz w:val="24"/>
          <w:szCs w:val="28"/>
        </w:rPr>
      </w:pPr>
      <w:r>
        <w:rPr>
          <w:rFonts w:ascii="宋体" w:hAnsi="宋体" w:hint="eastAsia"/>
          <w:sz w:val="24"/>
          <w:szCs w:val="28"/>
        </w:rPr>
        <w:t>（一）</w:t>
      </w:r>
      <w:r w:rsidR="002E7D2E" w:rsidRPr="005B6B48">
        <w:rPr>
          <w:rFonts w:ascii="宋体" w:hAnsi="宋体" w:hint="eastAsia"/>
          <w:sz w:val="24"/>
          <w:szCs w:val="28"/>
        </w:rPr>
        <w:t>硕博连读、提前攻博</w:t>
      </w:r>
      <w:r w:rsidR="002F75B9" w:rsidRPr="005B6B48">
        <w:rPr>
          <w:rFonts w:ascii="宋体" w:hAnsi="宋体" w:hint="eastAsia"/>
          <w:sz w:val="24"/>
          <w:szCs w:val="28"/>
        </w:rPr>
        <w:t>研究生</w:t>
      </w:r>
      <w:r w:rsidR="002E7D2E" w:rsidRPr="005B6B48">
        <w:rPr>
          <w:rFonts w:ascii="宋体" w:hAnsi="宋体"/>
          <w:sz w:val="24"/>
          <w:szCs w:val="28"/>
        </w:rPr>
        <w:t>：</w:t>
      </w:r>
      <w:r w:rsidR="002E7D2E" w:rsidRPr="005B6B48">
        <w:rPr>
          <w:rFonts w:ascii="宋体" w:hAnsi="宋体" w:hint="eastAsia"/>
          <w:sz w:val="24"/>
          <w:szCs w:val="28"/>
        </w:rPr>
        <w:t>学籍</w:t>
      </w:r>
      <w:r w:rsidR="00FA7209" w:rsidRPr="005B6B48">
        <w:rPr>
          <w:rFonts w:ascii="宋体" w:hAnsi="宋体"/>
          <w:sz w:val="24"/>
          <w:szCs w:val="28"/>
        </w:rPr>
        <w:t>已经注册为博士</w:t>
      </w:r>
      <w:r w:rsidR="002E7D2E" w:rsidRPr="005B6B48">
        <w:rPr>
          <w:rFonts w:ascii="宋体" w:hAnsi="宋体" w:hint="eastAsia"/>
          <w:sz w:val="24"/>
          <w:szCs w:val="28"/>
        </w:rPr>
        <w:t>研究生</w:t>
      </w:r>
      <w:r w:rsidR="002E7D2E" w:rsidRPr="005B6B48">
        <w:rPr>
          <w:rFonts w:ascii="宋体" w:hAnsi="宋体"/>
          <w:sz w:val="24"/>
          <w:szCs w:val="28"/>
        </w:rPr>
        <w:t>，参加博士研究生</w:t>
      </w:r>
      <w:r w:rsidR="002F75B9" w:rsidRPr="005B6B48">
        <w:rPr>
          <w:rFonts w:ascii="宋体" w:hAnsi="宋体" w:hint="eastAsia"/>
          <w:sz w:val="24"/>
          <w:szCs w:val="28"/>
        </w:rPr>
        <w:t>国家奖学金</w:t>
      </w:r>
      <w:r w:rsidR="002E7D2E" w:rsidRPr="005B6B48">
        <w:rPr>
          <w:rFonts w:ascii="宋体" w:hAnsi="宋体"/>
          <w:sz w:val="24"/>
          <w:szCs w:val="28"/>
        </w:rPr>
        <w:t>评选</w:t>
      </w:r>
      <w:r w:rsidR="002E7D2E" w:rsidRPr="005B6B48">
        <w:rPr>
          <w:rFonts w:ascii="宋体" w:hAnsi="宋体" w:hint="eastAsia"/>
          <w:sz w:val="24"/>
          <w:szCs w:val="28"/>
        </w:rPr>
        <w:t>；学籍</w:t>
      </w:r>
      <w:r w:rsidR="002E7D2E" w:rsidRPr="005B6B48">
        <w:rPr>
          <w:rFonts w:ascii="宋体" w:hAnsi="宋体"/>
          <w:sz w:val="24"/>
          <w:szCs w:val="28"/>
        </w:rPr>
        <w:t>尚未注册博士研究生</w:t>
      </w:r>
      <w:r w:rsidR="002E7D2E" w:rsidRPr="005B6B48">
        <w:rPr>
          <w:rFonts w:ascii="宋体" w:hAnsi="宋体" w:hint="eastAsia"/>
          <w:sz w:val="24"/>
          <w:szCs w:val="28"/>
        </w:rPr>
        <w:t>，</w:t>
      </w:r>
      <w:r w:rsidR="002E7D2E" w:rsidRPr="005B6B48">
        <w:rPr>
          <w:rFonts w:ascii="宋体" w:hAnsi="宋体"/>
          <w:sz w:val="24"/>
          <w:szCs w:val="28"/>
        </w:rPr>
        <w:t>参加硕士研究生</w:t>
      </w:r>
      <w:r w:rsidR="002F75B9" w:rsidRPr="005B6B48">
        <w:rPr>
          <w:rFonts w:ascii="宋体" w:hAnsi="宋体" w:hint="eastAsia"/>
          <w:sz w:val="24"/>
          <w:szCs w:val="28"/>
        </w:rPr>
        <w:t>国家奖学金</w:t>
      </w:r>
      <w:r w:rsidR="002E7D2E" w:rsidRPr="005B6B48">
        <w:rPr>
          <w:rFonts w:ascii="宋体" w:hAnsi="宋体"/>
          <w:sz w:val="24"/>
          <w:szCs w:val="28"/>
        </w:rPr>
        <w:t>评选；</w:t>
      </w:r>
    </w:p>
    <w:p w:rsidR="002E7D2E" w:rsidRPr="005B6B48" w:rsidRDefault="005B6B48" w:rsidP="005B6B48">
      <w:pPr>
        <w:spacing w:line="460" w:lineRule="exact"/>
        <w:ind w:firstLineChars="200" w:firstLine="480"/>
        <w:rPr>
          <w:rFonts w:ascii="宋体" w:hAnsi="宋体"/>
          <w:sz w:val="24"/>
          <w:szCs w:val="28"/>
        </w:rPr>
      </w:pPr>
      <w:r>
        <w:rPr>
          <w:rFonts w:ascii="宋体" w:hAnsi="宋体" w:hint="eastAsia"/>
          <w:sz w:val="24"/>
          <w:szCs w:val="28"/>
        </w:rPr>
        <w:t>（二）</w:t>
      </w:r>
      <w:r w:rsidR="002E7D2E" w:rsidRPr="005B6B48">
        <w:rPr>
          <w:rFonts w:ascii="宋体" w:hAnsi="宋体" w:hint="eastAsia"/>
          <w:sz w:val="24"/>
          <w:szCs w:val="28"/>
        </w:rPr>
        <w:t>超出</w:t>
      </w:r>
      <w:r w:rsidR="002E7D2E" w:rsidRPr="005B6B48">
        <w:rPr>
          <w:rFonts w:ascii="宋体" w:hAnsi="宋体"/>
          <w:sz w:val="24"/>
          <w:szCs w:val="28"/>
        </w:rPr>
        <w:t>学制基本修业年限的研究生，原则上不再具备</w:t>
      </w:r>
      <w:r w:rsidR="002F75B9" w:rsidRPr="005B6B48">
        <w:rPr>
          <w:rFonts w:ascii="宋体" w:hAnsi="宋体" w:hint="eastAsia"/>
          <w:sz w:val="24"/>
          <w:szCs w:val="28"/>
        </w:rPr>
        <w:t>国家奖学金</w:t>
      </w:r>
      <w:r w:rsidR="002E7D2E" w:rsidRPr="005B6B48">
        <w:rPr>
          <w:rFonts w:ascii="宋体" w:hAnsi="宋体"/>
          <w:sz w:val="24"/>
          <w:szCs w:val="28"/>
        </w:rPr>
        <w:t>参评资格。研究生</w:t>
      </w:r>
      <w:r w:rsidR="002E7D2E" w:rsidRPr="005B6B48">
        <w:rPr>
          <w:rFonts w:ascii="宋体" w:hAnsi="宋体" w:hint="eastAsia"/>
          <w:sz w:val="24"/>
          <w:szCs w:val="28"/>
        </w:rPr>
        <w:t>基本</w:t>
      </w:r>
      <w:r w:rsidR="002E7D2E" w:rsidRPr="005B6B48">
        <w:rPr>
          <w:rFonts w:ascii="宋体" w:hAnsi="宋体"/>
          <w:sz w:val="24"/>
          <w:szCs w:val="28"/>
        </w:rPr>
        <w:t>修业年限界定为：学术硕士</w:t>
      </w:r>
      <w:r w:rsidR="002E7D2E" w:rsidRPr="005B6B48">
        <w:rPr>
          <w:rFonts w:ascii="宋体" w:hAnsi="宋体" w:hint="eastAsia"/>
          <w:sz w:val="24"/>
          <w:szCs w:val="28"/>
        </w:rPr>
        <w:t>3年</w:t>
      </w:r>
      <w:r w:rsidR="002E7D2E" w:rsidRPr="005B6B48">
        <w:rPr>
          <w:rFonts w:ascii="宋体" w:hAnsi="宋体"/>
          <w:sz w:val="24"/>
          <w:szCs w:val="28"/>
        </w:rPr>
        <w:t>，专业硕士</w:t>
      </w:r>
      <w:r w:rsidR="002E7D2E" w:rsidRPr="005B6B48">
        <w:rPr>
          <w:rFonts w:ascii="宋体" w:hAnsi="宋体" w:hint="eastAsia"/>
          <w:sz w:val="24"/>
          <w:szCs w:val="28"/>
        </w:rPr>
        <w:t>2年</w:t>
      </w:r>
      <w:r w:rsidR="002E7D2E" w:rsidRPr="005B6B48">
        <w:rPr>
          <w:rFonts w:ascii="宋体" w:hAnsi="宋体"/>
          <w:sz w:val="24"/>
          <w:szCs w:val="28"/>
        </w:rPr>
        <w:t>，公开招考博士</w:t>
      </w:r>
      <w:r w:rsidR="002E7D2E" w:rsidRPr="005B6B48">
        <w:rPr>
          <w:rFonts w:ascii="宋体" w:hAnsi="宋体" w:hint="eastAsia"/>
          <w:sz w:val="24"/>
          <w:szCs w:val="28"/>
        </w:rPr>
        <w:t>3年</w:t>
      </w:r>
      <w:r w:rsidR="002E7D2E" w:rsidRPr="005B6B48">
        <w:rPr>
          <w:rFonts w:ascii="宋体" w:hAnsi="宋体"/>
          <w:sz w:val="24"/>
          <w:szCs w:val="28"/>
        </w:rPr>
        <w:t>，硕博连读、提前攻博</w:t>
      </w:r>
      <w:r w:rsidR="002F75B9" w:rsidRPr="005B6B48">
        <w:rPr>
          <w:rFonts w:ascii="宋体" w:hAnsi="宋体" w:hint="eastAsia"/>
          <w:sz w:val="24"/>
          <w:szCs w:val="28"/>
        </w:rPr>
        <w:t>生</w:t>
      </w:r>
      <w:r w:rsidR="002E7D2E" w:rsidRPr="005B6B48">
        <w:rPr>
          <w:rFonts w:ascii="宋体" w:hAnsi="宋体"/>
          <w:sz w:val="24"/>
          <w:szCs w:val="28"/>
        </w:rPr>
        <w:t>为</w:t>
      </w:r>
      <w:r w:rsidR="002E7D2E" w:rsidRPr="005B6B48">
        <w:rPr>
          <w:rFonts w:ascii="宋体" w:hAnsi="宋体" w:hint="eastAsia"/>
          <w:sz w:val="24"/>
          <w:szCs w:val="28"/>
        </w:rPr>
        <w:t>6年</w:t>
      </w:r>
      <w:r w:rsidR="002E7D2E" w:rsidRPr="005B6B48">
        <w:rPr>
          <w:rFonts w:ascii="宋体" w:hAnsi="宋体"/>
          <w:sz w:val="24"/>
          <w:szCs w:val="28"/>
        </w:rPr>
        <w:t>（</w:t>
      </w:r>
      <w:r w:rsidR="002E7D2E" w:rsidRPr="005B6B48">
        <w:rPr>
          <w:rFonts w:ascii="宋体" w:hAnsi="宋体" w:hint="eastAsia"/>
          <w:sz w:val="24"/>
          <w:szCs w:val="28"/>
        </w:rPr>
        <w:t>硕士</w:t>
      </w:r>
      <w:r w:rsidR="002E7D2E" w:rsidRPr="005B6B48">
        <w:rPr>
          <w:rFonts w:ascii="宋体" w:hAnsi="宋体"/>
          <w:sz w:val="24"/>
          <w:szCs w:val="28"/>
        </w:rPr>
        <w:t>阶段+博士阶段）</w:t>
      </w:r>
      <w:r w:rsidR="002E7D2E" w:rsidRPr="005B6B48">
        <w:rPr>
          <w:rFonts w:ascii="宋体" w:hAnsi="宋体" w:hint="eastAsia"/>
          <w:sz w:val="24"/>
          <w:szCs w:val="28"/>
        </w:rPr>
        <w:t>。</w:t>
      </w:r>
      <w:r w:rsidR="002E7D2E" w:rsidRPr="005B6B48">
        <w:rPr>
          <w:rFonts w:ascii="宋体" w:hAnsi="宋体"/>
          <w:sz w:val="24"/>
          <w:szCs w:val="28"/>
        </w:rPr>
        <w:t>对于</w:t>
      </w:r>
      <w:r w:rsidR="002E7D2E" w:rsidRPr="005B6B48">
        <w:rPr>
          <w:rFonts w:ascii="宋体" w:hAnsi="宋体" w:hint="eastAsia"/>
          <w:sz w:val="24"/>
          <w:szCs w:val="28"/>
        </w:rPr>
        <w:t>2年</w:t>
      </w:r>
      <w:r w:rsidR="002E7D2E" w:rsidRPr="005B6B48">
        <w:rPr>
          <w:rFonts w:ascii="宋体" w:hAnsi="宋体"/>
          <w:sz w:val="24"/>
          <w:szCs w:val="28"/>
        </w:rPr>
        <w:t>转博的硕博生，可以参加</w:t>
      </w:r>
      <w:r w:rsidR="002E7D2E" w:rsidRPr="005B6B48">
        <w:rPr>
          <w:rFonts w:ascii="宋体" w:hAnsi="宋体" w:hint="eastAsia"/>
          <w:sz w:val="24"/>
          <w:szCs w:val="28"/>
        </w:rPr>
        <w:t>2年</w:t>
      </w:r>
      <w:r w:rsidR="002E7D2E" w:rsidRPr="005B6B48">
        <w:rPr>
          <w:rFonts w:ascii="宋体" w:hAnsi="宋体"/>
          <w:sz w:val="24"/>
          <w:szCs w:val="28"/>
        </w:rPr>
        <w:t>硕士</w:t>
      </w:r>
      <w:r w:rsidR="002F75B9" w:rsidRPr="005B6B48">
        <w:rPr>
          <w:rFonts w:ascii="宋体" w:hAnsi="宋体" w:hint="eastAsia"/>
          <w:sz w:val="24"/>
          <w:szCs w:val="28"/>
        </w:rPr>
        <w:t>国家奖学金</w:t>
      </w:r>
      <w:r w:rsidR="002E7D2E" w:rsidRPr="005B6B48">
        <w:rPr>
          <w:rFonts w:ascii="宋体" w:hAnsi="宋体"/>
          <w:sz w:val="24"/>
          <w:szCs w:val="28"/>
        </w:rPr>
        <w:t>评选和</w:t>
      </w:r>
      <w:r w:rsidR="002E7D2E" w:rsidRPr="005B6B48">
        <w:rPr>
          <w:rFonts w:ascii="宋体" w:hAnsi="宋体" w:hint="eastAsia"/>
          <w:sz w:val="24"/>
          <w:szCs w:val="28"/>
        </w:rPr>
        <w:t>4年</w:t>
      </w:r>
      <w:r w:rsidR="002E7D2E" w:rsidRPr="005B6B48">
        <w:rPr>
          <w:rFonts w:ascii="宋体" w:hAnsi="宋体"/>
          <w:sz w:val="24"/>
          <w:szCs w:val="28"/>
        </w:rPr>
        <w:t>博士</w:t>
      </w:r>
      <w:r w:rsidR="002F75B9" w:rsidRPr="005B6B48">
        <w:rPr>
          <w:rFonts w:ascii="宋体" w:hAnsi="宋体" w:hint="eastAsia"/>
          <w:sz w:val="24"/>
          <w:szCs w:val="28"/>
        </w:rPr>
        <w:t>国家奖学金</w:t>
      </w:r>
      <w:r w:rsidR="002E7D2E" w:rsidRPr="005B6B48">
        <w:rPr>
          <w:rFonts w:ascii="宋体" w:hAnsi="宋体"/>
          <w:sz w:val="24"/>
          <w:szCs w:val="28"/>
        </w:rPr>
        <w:t>评选；对于</w:t>
      </w:r>
      <w:r w:rsidR="002E7D2E" w:rsidRPr="005B6B48">
        <w:rPr>
          <w:rFonts w:ascii="宋体" w:hAnsi="宋体" w:hint="eastAsia"/>
          <w:sz w:val="24"/>
          <w:szCs w:val="28"/>
        </w:rPr>
        <w:t>3年</w:t>
      </w:r>
      <w:r w:rsidR="002E7D2E" w:rsidRPr="005B6B48">
        <w:rPr>
          <w:rFonts w:ascii="宋体" w:hAnsi="宋体"/>
          <w:sz w:val="24"/>
          <w:szCs w:val="28"/>
        </w:rPr>
        <w:t>转博</w:t>
      </w:r>
      <w:r w:rsidR="002E7D2E" w:rsidRPr="005B6B48">
        <w:rPr>
          <w:rFonts w:ascii="宋体" w:hAnsi="宋体" w:hint="eastAsia"/>
          <w:sz w:val="24"/>
          <w:szCs w:val="28"/>
        </w:rPr>
        <w:t>的</w:t>
      </w:r>
      <w:r w:rsidR="002E7D2E" w:rsidRPr="005B6B48">
        <w:rPr>
          <w:rFonts w:ascii="宋体" w:hAnsi="宋体"/>
          <w:sz w:val="24"/>
          <w:szCs w:val="28"/>
        </w:rPr>
        <w:t>硕博生，可以参加</w:t>
      </w:r>
      <w:r w:rsidR="002E7D2E" w:rsidRPr="005B6B48">
        <w:rPr>
          <w:rFonts w:ascii="宋体" w:hAnsi="宋体" w:hint="eastAsia"/>
          <w:sz w:val="24"/>
          <w:szCs w:val="28"/>
        </w:rPr>
        <w:t>3年</w:t>
      </w:r>
      <w:r w:rsidR="002E7D2E" w:rsidRPr="005B6B48">
        <w:rPr>
          <w:rFonts w:ascii="宋体" w:hAnsi="宋体"/>
          <w:sz w:val="24"/>
          <w:szCs w:val="28"/>
        </w:rPr>
        <w:t>硕士</w:t>
      </w:r>
      <w:r w:rsidR="002F75B9" w:rsidRPr="005B6B48">
        <w:rPr>
          <w:rFonts w:ascii="宋体" w:hAnsi="宋体" w:hint="eastAsia"/>
          <w:sz w:val="24"/>
          <w:szCs w:val="28"/>
        </w:rPr>
        <w:t>国家奖学金</w:t>
      </w:r>
      <w:r w:rsidR="002E7D2E" w:rsidRPr="005B6B48">
        <w:rPr>
          <w:rFonts w:ascii="宋体" w:hAnsi="宋体"/>
          <w:sz w:val="24"/>
          <w:szCs w:val="28"/>
        </w:rPr>
        <w:t>评选和</w:t>
      </w:r>
      <w:r w:rsidR="002E7D2E" w:rsidRPr="005B6B48">
        <w:rPr>
          <w:rFonts w:ascii="宋体" w:hAnsi="宋体" w:hint="eastAsia"/>
          <w:sz w:val="24"/>
          <w:szCs w:val="28"/>
        </w:rPr>
        <w:t>3年</w:t>
      </w:r>
      <w:r w:rsidR="002E7D2E" w:rsidRPr="005B6B48">
        <w:rPr>
          <w:rFonts w:ascii="宋体" w:hAnsi="宋体"/>
          <w:sz w:val="24"/>
          <w:szCs w:val="28"/>
        </w:rPr>
        <w:t>博士</w:t>
      </w:r>
      <w:r w:rsidR="002F75B9" w:rsidRPr="005B6B48">
        <w:rPr>
          <w:rFonts w:ascii="宋体" w:hAnsi="宋体" w:hint="eastAsia"/>
          <w:sz w:val="24"/>
          <w:szCs w:val="28"/>
        </w:rPr>
        <w:t>国家奖学金</w:t>
      </w:r>
      <w:r w:rsidR="002E7D2E" w:rsidRPr="005B6B48">
        <w:rPr>
          <w:rFonts w:ascii="宋体" w:hAnsi="宋体"/>
          <w:sz w:val="24"/>
          <w:szCs w:val="28"/>
        </w:rPr>
        <w:t>评选</w:t>
      </w:r>
      <w:r w:rsidR="001548C4">
        <w:rPr>
          <w:rFonts w:ascii="宋体" w:hAnsi="宋体" w:hint="eastAsia"/>
          <w:sz w:val="24"/>
          <w:szCs w:val="28"/>
        </w:rPr>
        <w:t>；</w:t>
      </w:r>
    </w:p>
    <w:p w:rsidR="00FA7209" w:rsidRPr="005B6B48" w:rsidRDefault="005B6B48" w:rsidP="005B6B48">
      <w:pPr>
        <w:spacing w:line="460" w:lineRule="exact"/>
        <w:ind w:firstLineChars="200" w:firstLine="480"/>
        <w:rPr>
          <w:rFonts w:ascii="宋体" w:hAnsi="宋体"/>
          <w:sz w:val="24"/>
          <w:szCs w:val="28"/>
        </w:rPr>
      </w:pPr>
      <w:r>
        <w:rPr>
          <w:rFonts w:ascii="宋体" w:hAnsi="宋体" w:hint="eastAsia"/>
          <w:sz w:val="24"/>
          <w:szCs w:val="28"/>
        </w:rPr>
        <w:t>（三）</w:t>
      </w:r>
      <w:r w:rsidR="00FA7209" w:rsidRPr="005B6B48">
        <w:rPr>
          <w:rFonts w:ascii="宋体" w:hAnsi="宋体" w:hint="eastAsia"/>
          <w:sz w:val="24"/>
          <w:szCs w:val="28"/>
        </w:rPr>
        <w:t>公派留学生</w:t>
      </w:r>
      <w:r w:rsidR="00FA7209" w:rsidRPr="005B6B48">
        <w:rPr>
          <w:rFonts w:ascii="宋体" w:hAnsi="宋体"/>
          <w:sz w:val="24"/>
          <w:szCs w:val="28"/>
        </w:rPr>
        <w:t>：在学制期限基本修业年限内，因国家和学校公派出国留学</w:t>
      </w:r>
      <w:r w:rsidR="00FA7209" w:rsidRPr="005B6B48">
        <w:rPr>
          <w:rFonts w:ascii="宋体" w:hAnsi="宋体" w:hint="eastAsia"/>
          <w:sz w:val="24"/>
          <w:szCs w:val="28"/>
        </w:rPr>
        <w:t>或</w:t>
      </w:r>
      <w:r w:rsidR="00FA7209" w:rsidRPr="005B6B48">
        <w:rPr>
          <w:rFonts w:ascii="宋体" w:hAnsi="宋体"/>
          <w:sz w:val="24"/>
          <w:szCs w:val="28"/>
        </w:rPr>
        <w:t>校级交流在境外学习的研究生，仍具备研究生国奖参评资格</w:t>
      </w:r>
      <w:r w:rsidR="00FA7209" w:rsidRPr="005B6B48">
        <w:rPr>
          <w:rFonts w:ascii="宋体" w:hAnsi="宋体" w:hint="eastAsia"/>
          <w:sz w:val="24"/>
          <w:szCs w:val="28"/>
        </w:rPr>
        <w:t>；因</w:t>
      </w:r>
      <w:r w:rsidR="00FA7209" w:rsidRPr="005B6B48">
        <w:rPr>
          <w:rFonts w:ascii="宋体" w:hAnsi="宋体"/>
          <w:sz w:val="24"/>
          <w:szCs w:val="28"/>
        </w:rPr>
        <w:t>私</w:t>
      </w:r>
      <w:r w:rsidR="00FA7209" w:rsidRPr="005B6B48">
        <w:rPr>
          <w:rFonts w:ascii="宋体" w:hAnsi="宋体" w:hint="eastAsia"/>
          <w:sz w:val="24"/>
          <w:szCs w:val="28"/>
        </w:rPr>
        <w:t>出国</w:t>
      </w:r>
      <w:r w:rsidR="00FA7209" w:rsidRPr="005B6B48">
        <w:rPr>
          <w:rFonts w:ascii="宋体" w:hAnsi="宋体"/>
          <w:sz w:val="24"/>
          <w:szCs w:val="28"/>
        </w:rPr>
        <w:t>留学生：</w:t>
      </w:r>
      <w:r w:rsidR="002F75B9" w:rsidRPr="005B6B48">
        <w:rPr>
          <w:rFonts w:ascii="宋体" w:hAnsi="宋体" w:hint="eastAsia"/>
          <w:sz w:val="24"/>
          <w:szCs w:val="28"/>
        </w:rPr>
        <w:t>由于</w:t>
      </w:r>
      <w:r w:rsidR="002F75B9" w:rsidRPr="005B6B48">
        <w:rPr>
          <w:rFonts w:ascii="宋体" w:hAnsi="宋体"/>
          <w:sz w:val="24"/>
          <w:szCs w:val="28"/>
        </w:rPr>
        <w:t>因私出国留学、</w:t>
      </w:r>
      <w:r w:rsidR="002F75B9" w:rsidRPr="005B6B48">
        <w:rPr>
          <w:rFonts w:ascii="宋体" w:hAnsi="宋体" w:hint="eastAsia"/>
          <w:sz w:val="24"/>
          <w:szCs w:val="28"/>
        </w:rPr>
        <w:t>创业</w:t>
      </w:r>
      <w:r w:rsidR="002F75B9" w:rsidRPr="005B6B48">
        <w:rPr>
          <w:rFonts w:ascii="宋体" w:hAnsi="宋体"/>
          <w:sz w:val="24"/>
          <w:szCs w:val="28"/>
        </w:rPr>
        <w:t>、</w:t>
      </w:r>
      <w:r w:rsidR="002F75B9" w:rsidRPr="005B6B48">
        <w:rPr>
          <w:rFonts w:ascii="宋体" w:hAnsi="宋体" w:hint="eastAsia"/>
          <w:sz w:val="24"/>
          <w:szCs w:val="28"/>
        </w:rPr>
        <w:t>疾病</w:t>
      </w:r>
      <w:r w:rsidR="002F75B9" w:rsidRPr="005B6B48">
        <w:rPr>
          <w:rFonts w:ascii="宋体" w:hAnsi="宋体"/>
          <w:sz w:val="24"/>
          <w:szCs w:val="28"/>
        </w:rPr>
        <w:t>等原因未在校学习的研究生，期间内原则不具备研究生国家奖学金参评资格。</w:t>
      </w:r>
    </w:p>
    <w:p w:rsidR="00753F5B" w:rsidRDefault="00753F5B" w:rsidP="00753F5B">
      <w:pPr>
        <w:numPr>
          <w:ilvl w:val="0"/>
          <w:numId w:val="1"/>
        </w:numPr>
        <w:spacing w:beforeLines="50" w:before="156" w:line="560" w:lineRule="exact"/>
        <w:ind w:firstLineChars="200" w:firstLine="562"/>
        <w:rPr>
          <w:rFonts w:ascii="宋体-PUA" w:eastAsia="宋体-PUA" w:hAnsi="宋体-PUA"/>
          <w:sz w:val="28"/>
          <w:szCs w:val="28"/>
        </w:rPr>
      </w:pPr>
      <w:r>
        <w:rPr>
          <w:rFonts w:ascii="宋体-PUA" w:eastAsia="宋体-PUA" w:hAnsi="宋体-PUA" w:hint="eastAsia"/>
          <w:b/>
          <w:bCs/>
          <w:sz w:val="28"/>
          <w:szCs w:val="28"/>
        </w:rPr>
        <w:t>评审条件</w:t>
      </w:r>
    </w:p>
    <w:p w:rsidR="00753F5B" w:rsidRDefault="00753F5B" w:rsidP="00753F5B">
      <w:pPr>
        <w:spacing w:beforeLines="50" w:before="156" w:line="560" w:lineRule="exact"/>
        <w:ind w:firstLine="420"/>
        <w:rPr>
          <w:rFonts w:ascii="宋体-PUA" w:eastAsia="宋体-PUA" w:hAnsi="宋体-PUA"/>
          <w:sz w:val="28"/>
          <w:szCs w:val="28"/>
        </w:rPr>
      </w:pPr>
      <w:r>
        <w:rPr>
          <w:rFonts w:ascii="宋体-PUA" w:eastAsia="宋体-PUA" w:hAnsi="宋体-PUA" w:hint="eastAsia"/>
          <w:sz w:val="28"/>
          <w:szCs w:val="28"/>
        </w:rPr>
        <w:t>（一）基本条件</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1.热爱社会主义祖国，拥护中国共产党的领导；</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 xml:space="preserve">2.遵守宪法和法律，遵守学校各项规章制度，无违法违纪行为； </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3.诚实守信，思想道德素质优良，无学术不端行为；</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4.协作精神强，关心集体，积极参加公益活动，主动参与社会服务；</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5.学习成绩优异，无课程不及格现象；</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6.科研能力显著，发展潜力突出，博士研究生发表SCI论文至少1篇；硕士研究生获得校级及以上“三好研究生”荣誉称号或在中文核心期刊等级以上的刊物上发表研究论文。</w:t>
      </w:r>
    </w:p>
    <w:p w:rsidR="003D6AA8" w:rsidRDefault="003D6AA8" w:rsidP="003D6AA8">
      <w:pPr>
        <w:spacing w:beforeLines="50" w:before="156" w:line="560" w:lineRule="exact"/>
        <w:ind w:firstLine="420"/>
        <w:rPr>
          <w:rFonts w:ascii="宋体-PUA" w:eastAsia="宋体-PUA" w:hAnsi="宋体-PUA"/>
          <w:sz w:val="28"/>
          <w:szCs w:val="28"/>
        </w:rPr>
      </w:pPr>
      <w:r>
        <w:rPr>
          <w:rFonts w:ascii="宋体-PUA" w:eastAsia="宋体-PUA" w:hAnsi="宋体-PUA" w:hint="eastAsia"/>
          <w:sz w:val="28"/>
          <w:szCs w:val="28"/>
        </w:rPr>
        <w:t>（二）直选条件</w:t>
      </w:r>
    </w:p>
    <w:p w:rsidR="003D6AA8" w:rsidRDefault="003D6AA8" w:rsidP="003D6AA8">
      <w:pPr>
        <w:spacing w:line="460" w:lineRule="exact"/>
        <w:ind w:firstLineChars="200" w:firstLine="480"/>
        <w:rPr>
          <w:rFonts w:ascii="宋体" w:hAnsi="宋体"/>
          <w:sz w:val="24"/>
          <w:szCs w:val="28"/>
        </w:rPr>
      </w:pPr>
      <w:r>
        <w:rPr>
          <w:rFonts w:ascii="宋体" w:hAnsi="宋体" w:hint="eastAsia"/>
          <w:sz w:val="24"/>
          <w:szCs w:val="28"/>
        </w:rPr>
        <w:lastRenderedPageBreak/>
        <w:t>1.硕士研究生发表SCI论文单篇IF≥3或总IF≥5以上者；博士研究生发表SCI论文单篇IF≥</w:t>
      </w:r>
      <w:r w:rsidR="00821B91">
        <w:rPr>
          <w:rFonts w:ascii="宋体" w:hAnsi="宋体"/>
          <w:sz w:val="24"/>
          <w:szCs w:val="28"/>
        </w:rPr>
        <w:t>7</w:t>
      </w:r>
      <w:r>
        <w:rPr>
          <w:rFonts w:ascii="宋体" w:hAnsi="宋体" w:hint="eastAsia"/>
          <w:sz w:val="24"/>
          <w:szCs w:val="28"/>
        </w:rPr>
        <w:t>或总IF≥</w:t>
      </w:r>
      <w:r w:rsidR="00821B91">
        <w:rPr>
          <w:rFonts w:ascii="宋体" w:hAnsi="宋体"/>
          <w:sz w:val="24"/>
          <w:szCs w:val="28"/>
        </w:rPr>
        <w:t>12</w:t>
      </w:r>
      <w:r>
        <w:rPr>
          <w:rFonts w:ascii="宋体" w:hAnsi="宋体" w:hint="eastAsia"/>
          <w:sz w:val="24"/>
          <w:szCs w:val="28"/>
        </w:rPr>
        <w:t>以上者。</w:t>
      </w:r>
    </w:p>
    <w:p w:rsidR="003D6AA8" w:rsidRDefault="003D6AA8" w:rsidP="003D6AA8">
      <w:pPr>
        <w:spacing w:line="460" w:lineRule="exact"/>
        <w:ind w:firstLineChars="200" w:firstLine="480"/>
        <w:rPr>
          <w:rFonts w:ascii="宋体" w:hAnsi="宋体"/>
          <w:sz w:val="24"/>
          <w:szCs w:val="28"/>
        </w:rPr>
      </w:pPr>
      <w:r>
        <w:rPr>
          <w:rFonts w:ascii="宋体" w:hAnsi="宋体" w:hint="eastAsia"/>
          <w:sz w:val="24"/>
          <w:szCs w:val="28"/>
        </w:rPr>
        <w:t>2.挑战杯全国大赛特等奖（或金奖）主持人、国家级科技成果奖主持人。</w:t>
      </w:r>
    </w:p>
    <w:p w:rsidR="003D6AA8" w:rsidRDefault="003D6AA8" w:rsidP="003D6AA8">
      <w:pPr>
        <w:spacing w:line="460" w:lineRule="exact"/>
        <w:ind w:firstLineChars="200" w:firstLine="480"/>
        <w:rPr>
          <w:rFonts w:ascii="宋体" w:hAnsi="宋体"/>
          <w:sz w:val="24"/>
          <w:szCs w:val="28"/>
        </w:rPr>
      </w:pPr>
      <w:r>
        <w:rPr>
          <w:rFonts w:ascii="宋体" w:hAnsi="宋体" w:hint="eastAsia"/>
          <w:sz w:val="24"/>
          <w:szCs w:val="28"/>
        </w:rPr>
        <w:t>3.</w:t>
      </w:r>
      <w:r w:rsidRPr="004C04D7">
        <w:rPr>
          <w:rFonts w:ascii="宋体" w:hAnsi="宋体" w:hint="eastAsia"/>
          <w:sz w:val="24"/>
          <w:szCs w:val="28"/>
        </w:rPr>
        <w:t>获得</w:t>
      </w:r>
      <w:r w:rsidR="004C04D7" w:rsidRPr="004C04D7">
        <w:rPr>
          <w:rFonts w:ascii="宋体" w:hAnsi="宋体" w:hint="eastAsia"/>
          <w:sz w:val="24"/>
          <w:szCs w:val="28"/>
        </w:rPr>
        <w:t xml:space="preserve"> </w:t>
      </w:r>
      <w:r w:rsidRPr="004C04D7">
        <w:rPr>
          <w:rFonts w:ascii="宋体" w:hAnsi="宋体" w:hint="eastAsia"/>
          <w:sz w:val="24"/>
          <w:szCs w:val="28"/>
        </w:rPr>
        <w:t>“省级三好研究生”以上荣誉称号者。</w:t>
      </w:r>
    </w:p>
    <w:p w:rsidR="00753F5B" w:rsidRDefault="00753F5B" w:rsidP="00753F5B">
      <w:pPr>
        <w:spacing w:beforeLines="50" w:before="156" w:line="560" w:lineRule="exact"/>
        <w:ind w:firstLine="420"/>
        <w:rPr>
          <w:rFonts w:ascii="宋体-PUA" w:eastAsia="宋体-PUA" w:hAnsi="宋体-PUA"/>
          <w:sz w:val="28"/>
          <w:szCs w:val="28"/>
        </w:rPr>
      </w:pPr>
      <w:r>
        <w:rPr>
          <w:rFonts w:ascii="宋体-PUA" w:eastAsia="宋体-PUA" w:hAnsi="宋体-PUA" w:hint="eastAsia"/>
          <w:sz w:val="28"/>
          <w:szCs w:val="28"/>
        </w:rPr>
        <w:t>（</w:t>
      </w:r>
      <w:r w:rsidR="003D6AA8">
        <w:rPr>
          <w:rFonts w:ascii="宋体-PUA" w:eastAsia="宋体-PUA" w:hAnsi="宋体-PUA" w:hint="eastAsia"/>
          <w:sz w:val="28"/>
          <w:szCs w:val="28"/>
        </w:rPr>
        <w:t>三</w:t>
      </w:r>
      <w:r>
        <w:rPr>
          <w:rFonts w:ascii="宋体-PUA" w:eastAsia="宋体-PUA" w:hAnsi="宋体-PUA" w:hint="eastAsia"/>
          <w:sz w:val="28"/>
          <w:szCs w:val="28"/>
        </w:rPr>
        <w:t>）优先条件</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1.硕士研究生发表SCI论文；或在中文核心期刊等级以上的刊物上发表研究论文2篇及以上；或获得省部级以上科技成果奖励、国家专利、品种审定、成果鉴定等。</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2.博士研究生发表SCI论文2篇及以上或单篇IF≥3或总IF≥9；或获得省部级以上科技成果奖励、国家专利、品种审定、成果鉴定等。</w:t>
      </w:r>
    </w:p>
    <w:p w:rsidR="00724E05" w:rsidRDefault="00724E05" w:rsidP="00724E05">
      <w:pPr>
        <w:spacing w:beforeLines="50" w:before="156" w:line="560" w:lineRule="exact"/>
        <w:ind w:firstLineChars="200" w:firstLine="562"/>
        <w:rPr>
          <w:rFonts w:ascii="宋体-PUA" w:eastAsia="宋体-PUA" w:hAnsi="宋体-PUA"/>
          <w:b/>
          <w:bCs/>
          <w:sz w:val="28"/>
          <w:szCs w:val="28"/>
        </w:rPr>
      </w:pPr>
      <w:r>
        <w:rPr>
          <w:rFonts w:ascii="宋体-PUA" w:eastAsia="宋体-PUA" w:hAnsi="宋体-PUA" w:hint="eastAsia"/>
          <w:b/>
          <w:bCs/>
          <w:sz w:val="28"/>
          <w:szCs w:val="28"/>
        </w:rPr>
        <w:t>三、评审名额与奖励标准</w:t>
      </w:r>
    </w:p>
    <w:p w:rsidR="00724E05" w:rsidRDefault="00724E05" w:rsidP="00724E05">
      <w:pPr>
        <w:spacing w:line="560" w:lineRule="exact"/>
        <w:ind w:firstLineChars="200" w:firstLine="480"/>
        <w:rPr>
          <w:rFonts w:ascii="仿宋_GB2312" w:eastAsia="仿宋_GB2312" w:hint="eastAsia"/>
          <w:sz w:val="28"/>
          <w:szCs w:val="28"/>
        </w:rPr>
      </w:pPr>
      <w:r>
        <w:rPr>
          <w:rFonts w:ascii="宋体" w:hAnsi="宋体" w:hint="eastAsia"/>
          <w:sz w:val="24"/>
          <w:szCs w:val="28"/>
        </w:rPr>
        <w:t>硕士研究生1</w:t>
      </w:r>
      <w:r w:rsidR="006915AA">
        <w:rPr>
          <w:rFonts w:ascii="宋体" w:hAnsi="宋体"/>
          <w:sz w:val="24"/>
          <w:szCs w:val="28"/>
        </w:rPr>
        <w:t>8</w:t>
      </w:r>
      <w:r>
        <w:rPr>
          <w:rFonts w:ascii="宋体" w:hAnsi="宋体" w:hint="eastAsia"/>
          <w:color w:val="000000" w:themeColor="text1"/>
          <w:sz w:val="24"/>
          <w:szCs w:val="28"/>
        </w:rPr>
        <w:t>人，博士研究生11人。</w:t>
      </w:r>
      <w:r>
        <w:rPr>
          <w:rFonts w:ascii="宋体" w:hAnsi="宋体" w:hint="eastAsia"/>
          <w:sz w:val="24"/>
          <w:szCs w:val="28"/>
        </w:rPr>
        <w:t>硕士研究生奖励标准为每生2万元，博士研究生奖励标准为每生3万元，一次性发放给个人。</w:t>
      </w:r>
    </w:p>
    <w:p w:rsidR="00753F5B" w:rsidRDefault="00753F5B" w:rsidP="00753F5B">
      <w:pPr>
        <w:spacing w:beforeLines="50" w:before="156" w:line="560" w:lineRule="exact"/>
        <w:ind w:firstLineChars="200" w:firstLine="562"/>
        <w:rPr>
          <w:rFonts w:ascii="宋体-PUA" w:eastAsia="宋体-PUA" w:hAnsi="宋体-PUA"/>
          <w:b/>
          <w:bCs/>
          <w:sz w:val="28"/>
          <w:szCs w:val="28"/>
        </w:rPr>
      </w:pPr>
      <w:r>
        <w:rPr>
          <w:rFonts w:ascii="宋体-PUA" w:eastAsia="宋体-PUA" w:hAnsi="宋体-PUA" w:hint="eastAsia"/>
          <w:b/>
          <w:bCs/>
          <w:sz w:val="28"/>
          <w:szCs w:val="28"/>
        </w:rPr>
        <w:t>四、评审程序及方式</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1.个人申请。申请国家奖学金的研究生须提交《研究生国家奖学金申请审批表》及相关材料到学院研究生国家奖学金评审委员会办公室。</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2.学院评审。学院研究生国家奖学金评审委员会召开评审会，对申请国家奖学金的研究生进行评审，硕士研究生采取材料评审的方式；博士研究生采取材料评审和择优答辩评审相结合的方式。名额指标按奖学金类别和相应学生人数比例划到</w:t>
      </w:r>
      <w:r w:rsidR="00231AC9" w:rsidRPr="00BA3BA0">
        <w:rPr>
          <w:rFonts w:ascii="宋体" w:hAnsi="宋体" w:hint="eastAsia"/>
          <w:b/>
          <w:sz w:val="24"/>
          <w:szCs w:val="28"/>
        </w:rPr>
        <w:t>遗传育种、作物栽培、植物病理、</w:t>
      </w:r>
      <w:r w:rsidR="00CE1682" w:rsidRPr="00BA3BA0">
        <w:rPr>
          <w:rFonts w:ascii="宋体" w:hAnsi="宋体" w:hint="eastAsia"/>
          <w:b/>
          <w:sz w:val="24"/>
          <w:szCs w:val="28"/>
        </w:rPr>
        <w:t>农业</w:t>
      </w:r>
      <w:r w:rsidR="00231AC9" w:rsidRPr="00BA3BA0">
        <w:rPr>
          <w:rFonts w:ascii="宋体" w:hAnsi="宋体" w:hint="eastAsia"/>
          <w:b/>
          <w:sz w:val="24"/>
          <w:szCs w:val="28"/>
        </w:rPr>
        <w:t>昆虫和农药学五个</w:t>
      </w:r>
      <w:r w:rsidR="00231AC9">
        <w:rPr>
          <w:rFonts w:ascii="宋体" w:hAnsi="宋体" w:hint="eastAsia"/>
          <w:sz w:val="24"/>
          <w:szCs w:val="28"/>
        </w:rPr>
        <w:t>二</w:t>
      </w:r>
      <w:r>
        <w:rPr>
          <w:rFonts w:ascii="宋体" w:hAnsi="宋体" w:hint="eastAsia"/>
          <w:sz w:val="24"/>
          <w:szCs w:val="28"/>
        </w:rPr>
        <w:t>级学科，专业学位硕士研究生指标单列。</w:t>
      </w:r>
    </w:p>
    <w:p w:rsidR="001A4B0B" w:rsidRPr="00794909" w:rsidRDefault="001A4B0B" w:rsidP="001A4B0B">
      <w:pPr>
        <w:widowControl/>
        <w:spacing w:line="400" w:lineRule="exact"/>
        <w:ind w:leftChars="200" w:left="420" w:firstLineChars="50" w:firstLine="120"/>
        <w:rPr>
          <w:rFonts w:ascii="宋体" w:hAnsi="宋体"/>
          <w:bCs/>
          <w:sz w:val="24"/>
          <w:szCs w:val="24"/>
        </w:rPr>
      </w:pPr>
      <w:r w:rsidRPr="00794909">
        <w:rPr>
          <w:rFonts w:ascii="宋体" w:hAnsi="宋体" w:hint="eastAsia"/>
          <w:bCs/>
          <w:sz w:val="24"/>
          <w:szCs w:val="24"/>
        </w:rPr>
        <w:t>遗传育种包括</w:t>
      </w:r>
      <w:r w:rsidRPr="00794909">
        <w:rPr>
          <w:rFonts w:ascii="宋体" w:hAnsi="宋体"/>
          <w:bCs/>
          <w:sz w:val="24"/>
          <w:szCs w:val="24"/>
        </w:rPr>
        <w:t>：作物生物技术、作物遗传育种、生物质能</w:t>
      </w:r>
    </w:p>
    <w:p w:rsidR="001A4B0B" w:rsidRPr="00794909" w:rsidRDefault="001A4B0B" w:rsidP="001A4B0B">
      <w:pPr>
        <w:widowControl/>
        <w:spacing w:line="400" w:lineRule="exact"/>
        <w:ind w:leftChars="200" w:left="420" w:firstLineChars="50" w:firstLine="120"/>
        <w:rPr>
          <w:rFonts w:ascii="宋体" w:hAnsi="宋体"/>
          <w:bCs/>
          <w:sz w:val="24"/>
          <w:szCs w:val="24"/>
        </w:rPr>
      </w:pPr>
      <w:r w:rsidRPr="00794909">
        <w:rPr>
          <w:rFonts w:ascii="宋体" w:hAnsi="宋体" w:hint="eastAsia"/>
          <w:bCs/>
          <w:sz w:val="24"/>
          <w:szCs w:val="24"/>
        </w:rPr>
        <w:t>作物栽培包括</w:t>
      </w:r>
      <w:r w:rsidRPr="00794909">
        <w:rPr>
          <w:rFonts w:ascii="宋体" w:hAnsi="宋体"/>
          <w:bCs/>
          <w:sz w:val="24"/>
          <w:szCs w:val="24"/>
        </w:rPr>
        <w:t>：作物栽培</w:t>
      </w:r>
      <w:r w:rsidRPr="00794909">
        <w:rPr>
          <w:rFonts w:ascii="宋体" w:hAnsi="宋体" w:hint="eastAsia"/>
          <w:bCs/>
          <w:sz w:val="24"/>
          <w:szCs w:val="24"/>
        </w:rPr>
        <w:t>与</w:t>
      </w:r>
      <w:r w:rsidRPr="00794909">
        <w:rPr>
          <w:rFonts w:ascii="宋体" w:hAnsi="宋体"/>
          <w:bCs/>
          <w:sz w:val="24"/>
          <w:szCs w:val="24"/>
        </w:rPr>
        <w:t>耕作学、生理学、生态学、</w:t>
      </w:r>
      <w:r w:rsidRPr="00794909">
        <w:rPr>
          <w:rFonts w:ascii="宋体" w:hAnsi="宋体" w:hint="eastAsia"/>
          <w:bCs/>
          <w:sz w:val="24"/>
          <w:szCs w:val="24"/>
        </w:rPr>
        <w:t>药用植物</w:t>
      </w:r>
    </w:p>
    <w:p w:rsidR="001A4B0B" w:rsidRPr="001A4B0B" w:rsidRDefault="001A4B0B" w:rsidP="001A4B0B">
      <w:pPr>
        <w:widowControl/>
        <w:spacing w:line="400" w:lineRule="exact"/>
        <w:ind w:leftChars="200" w:left="420" w:firstLineChars="50" w:firstLine="120"/>
        <w:rPr>
          <w:rFonts w:ascii="宋体" w:hAnsi="宋体"/>
          <w:bCs/>
          <w:sz w:val="24"/>
          <w:szCs w:val="24"/>
        </w:rPr>
      </w:pPr>
      <w:r w:rsidRPr="00794909">
        <w:rPr>
          <w:rFonts w:ascii="宋体" w:hAnsi="宋体" w:hint="eastAsia"/>
          <w:bCs/>
          <w:sz w:val="24"/>
          <w:szCs w:val="24"/>
        </w:rPr>
        <w:t>植物</w:t>
      </w:r>
      <w:r w:rsidRPr="00794909">
        <w:rPr>
          <w:rFonts w:ascii="宋体" w:hAnsi="宋体"/>
          <w:bCs/>
          <w:sz w:val="24"/>
          <w:szCs w:val="24"/>
        </w:rPr>
        <w:t>病理</w:t>
      </w:r>
      <w:r w:rsidRPr="00794909">
        <w:rPr>
          <w:rFonts w:ascii="宋体" w:hAnsi="宋体" w:hint="eastAsia"/>
          <w:bCs/>
          <w:sz w:val="24"/>
          <w:szCs w:val="24"/>
        </w:rPr>
        <w:t>包括</w:t>
      </w:r>
      <w:r w:rsidRPr="00794909">
        <w:rPr>
          <w:rFonts w:ascii="宋体" w:hAnsi="宋体"/>
          <w:bCs/>
          <w:sz w:val="24"/>
          <w:szCs w:val="24"/>
        </w:rPr>
        <w:t>：植物病理</w:t>
      </w:r>
      <w:r>
        <w:rPr>
          <w:rFonts w:ascii="宋体" w:hAnsi="宋体" w:hint="eastAsia"/>
          <w:bCs/>
          <w:sz w:val="24"/>
          <w:szCs w:val="24"/>
        </w:rPr>
        <w:t>学</w:t>
      </w:r>
      <w:r w:rsidRPr="00794909">
        <w:rPr>
          <w:rFonts w:ascii="宋体" w:hAnsi="宋体"/>
          <w:bCs/>
          <w:sz w:val="24"/>
          <w:szCs w:val="24"/>
        </w:rPr>
        <w:t>、微生物</w:t>
      </w:r>
      <w:bookmarkStart w:id="0" w:name="_GoBack"/>
      <w:bookmarkEnd w:id="0"/>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3.学院公示。全院范围内予以公</w:t>
      </w:r>
      <w:r w:rsidRPr="002F75B9">
        <w:rPr>
          <w:rFonts w:ascii="宋体" w:hAnsi="宋体" w:hint="eastAsia"/>
          <w:color w:val="000000" w:themeColor="text1"/>
          <w:sz w:val="24"/>
          <w:szCs w:val="28"/>
        </w:rPr>
        <w:t>示，公示时间不少于</w:t>
      </w:r>
      <w:r w:rsidR="000B1ADF">
        <w:rPr>
          <w:rFonts w:ascii="宋体" w:hAnsi="宋体" w:hint="eastAsia"/>
          <w:color w:val="000000" w:themeColor="text1"/>
          <w:sz w:val="24"/>
          <w:szCs w:val="28"/>
        </w:rPr>
        <w:t>5</w:t>
      </w:r>
      <w:r w:rsidR="00F52F28">
        <w:rPr>
          <w:rFonts w:ascii="宋体" w:hAnsi="宋体" w:hint="eastAsia"/>
          <w:color w:val="000000" w:themeColor="text1"/>
          <w:sz w:val="24"/>
          <w:szCs w:val="28"/>
        </w:rPr>
        <w:t>个工作日</w:t>
      </w:r>
      <w:r w:rsidRPr="002F75B9">
        <w:rPr>
          <w:rFonts w:ascii="宋体" w:hAnsi="宋体" w:hint="eastAsia"/>
          <w:color w:val="000000" w:themeColor="text1"/>
          <w:sz w:val="24"/>
          <w:szCs w:val="28"/>
        </w:rPr>
        <w:t>。</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4.结果上报。公示无异议后，评审结果上报学校。</w:t>
      </w:r>
    </w:p>
    <w:p w:rsidR="00753F5B" w:rsidRDefault="00753F5B" w:rsidP="00753F5B">
      <w:pPr>
        <w:spacing w:beforeLines="50" w:before="156" w:line="560" w:lineRule="exact"/>
        <w:ind w:firstLineChars="200" w:firstLine="562"/>
        <w:rPr>
          <w:rFonts w:ascii="宋体-PUA" w:eastAsia="宋体-PUA" w:hAnsi="宋体-PUA"/>
          <w:b/>
          <w:bCs/>
          <w:sz w:val="28"/>
          <w:szCs w:val="28"/>
        </w:rPr>
      </w:pPr>
      <w:r>
        <w:rPr>
          <w:rFonts w:ascii="宋体-PUA" w:eastAsia="宋体-PUA" w:hAnsi="宋体-PUA" w:hint="eastAsia"/>
          <w:b/>
          <w:bCs/>
          <w:sz w:val="28"/>
          <w:szCs w:val="28"/>
        </w:rPr>
        <w:t>五 组织领导</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学院成立研究生国家奖学金评审委员会，全面负责研究生国家奖学金的政策制定、宣传动员、申请报名、资格审查、材料公示、组织评审、结果上报、工作</w:t>
      </w:r>
      <w:r>
        <w:rPr>
          <w:rFonts w:ascii="宋体" w:hAnsi="宋体" w:hint="eastAsia"/>
          <w:sz w:val="24"/>
          <w:szCs w:val="28"/>
        </w:rPr>
        <w:lastRenderedPageBreak/>
        <w:t>解释等各项工作。下设办公室，挂靠学院学生工作办公室。</w:t>
      </w:r>
    </w:p>
    <w:p w:rsidR="00753F5B" w:rsidRPr="00C90408" w:rsidRDefault="00753F5B" w:rsidP="00753F5B">
      <w:pPr>
        <w:spacing w:line="460" w:lineRule="exact"/>
        <w:ind w:firstLineChars="200" w:firstLine="480"/>
        <w:rPr>
          <w:rFonts w:ascii="宋体" w:hAnsi="宋体"/>
          <w:sz w:val="24"/>
          <w:szCs w:val="28"/>
        </w:rPr>
      </w:pPr>
      <w:r>
        <w:rPr>
          <w:rFonts w:ascii="宋体" w:hAnsi="宋体" w:hint="eastAsia"/>
          <w:sz w:val="24"/>
          <w:szCs w:val="28"/>
        </w:rPr>
        <w:t>主任委员：</w:t>
      </w:r>
      <w:r w:rsidR="00821B91">
        <w:rPr>
          <w:rFonts w:ascii="宋体" w:hAnsi="宋体" w:hint="eastAsia"/>
          <w:sz w:val="24"/>
          <w:szCs w:val="28"/>
        </w:rPr>
        <w:t>院长、书记</w:t>
      </w:r>
    </w:p>
    <w:p w:rsidR="00821B91" w:rsidRDefault="00753F5B" w:rsidP="00753F5B">
      <w:pPr>
        <w:spacing w:line="460" w:lineRule="exact"/>
        <w:ind w:firstLineChars="200" w:firstLine="480"/>
        <w:rPr>
          <w:rFonts w:ascii="宋体" w:hAnsi="宋体"/>
          <w:sz w:val="24"/>
          <w:szCs w:val="28"/>
        </w:rPr>
      </w:pPr>
      <w:r w:rsidRPr="00C90408">
        <w:rPr>
          <w:rFonts w:ascii="宋体" w:hAnsi="宋体" w:hint="eastAsia"/>
          <w:sz w:val="24"/>
          <w:szCs w:val="28"/>
        </w:rPr>
        <w:t>委</w:t>
      </w:r>
      <w:r w:rsidR="00821B91">
        <w:rPr>
          <w:rFonts w:ascii="宋体" w:hAnsi="宋体" w:hint="eastAsia"/>
          <w:sz w:val="24"/>
          <w:szCs w:val="28"/>
        </w:rPr>
        <w:t xml:space="preserve">    </w:t>
      </w:r>
      <w:r w:rsidRPr="00C90408">
        <w:rPr>
          <w:rFonts w:ascii="宋体" w:hAnsi="宋体" w:hint="eastAsia"/>
          <w:sz w:val="24"/>
          <w:szCs w:val="28"/>
        </w:rPr>
        <w:t>员：</w:t>
      </w:r>
      <w:r w:rsidR="00821B91">
        <w:rPr>
          <w:rFonts w:ascii="宋体" w:hAnsi="宋体" w:hint="eastAsia"/>
          <w:sz w:val="24"/>
          <w:szCs w:val="28"/>
        </w:rPr>
        <w:t>学科</w:t>
      </w:r>
      <w:r w:rsidR="00821B91">
        <w:rPr>
          <w:rFonts w:ascii="宋体" w:hAnsi="宋体"/>
          <w:sz w:val="24"/>
          <w:szCs w:val="28"/>
        </w:rPr>
        <w:t>老师</w:t>
      </w:r>
      <w:r w:rsidR="001548C4">
        <w:rPr>
          <w:rFonts w:ascii="宋体" w:hAnsi="宋体"/>
          <w:sz w:val="24"/>
          <w:szCs w:val="28"/>
        </w:rPr>
        <w:t>代表</w:t>
      </w:r>
    </w:p>
    <w:p w:rsidR="00753F5B" w:rsidRDefault="00FE1040" w:rsidP="00753F5B">
      <w:pPr>
        <w:spacing w:line="460" w:lineRule="exact"/>
        <w:ind w:firstLineChars="200" w:firstLine="480"/>
        <w:rPr>
          <w:rFonts w:ascii="宋体" w:hAnsi="宋体"/>
          <w:sz w:val="24"/>
          <w:szCs w:val="28"/>
        </w:rPr>
      </w:pPr>
      <w:r>
        <w:rPr>
          <w:rFonts w:ascii="宋体" w:hAnsi="宋体" w:hint="eastAsia"/>
          <w:sz w:val="24"/>
          <w:szCs w:val="28"/>
        </w:rPr>
        <w:t>秘</w:t>
      </w:r>
      <w:r w:rsidR="00B6297D">
        <w:rPr>
          <w:rFonts w:ascii="宋体" w:hAnsi="宋体" w:hint="eastAsia"/>
          <w:sz w:val="24"/>
          <w:szCs w:val="28"/>
        </w:rPr>
        <w:t xml:space="preserve">    </w:t>
      </w:r>
      <w:r>
        <w:rPr>
          <w:rFonts w:ascii="宋体" w:hAnsi="宋体" w:hint="eastAsia"/>
          <w:sz w:val="24"/>
          <w:szCs w:val="28"/>
        </w:rPr>
        <w:t>书：</w:t>
      </w:r>
      <w:r w:rsidR="00B6297D">
        <w:rPr>
          <w:rFonts w:ascii="宋体" w:hAnsi="宋体" w:hint="eastAsia"/>
          <w:sz w:val="24"/>
          <w:szCs w:val="28"/>
        </w:rPr>
        <w:t>研究生工作</w:t>
      </w:r>
      <w:r w:rsidR="00B6297D">
        <w:rPr>
          <w:rFonts w:ascii="宋体" w:hAnsi="宋体"/>
          <w:sz w:val="24"/>
          <w:szCs w:val="28"/>
        </w:rPr>
        <w:t>办公室</w:t>
      </w:r>
    </w:p>
    <w:p w:rsidR="00753F5B" w:rsidRDefault="00753F5B" w:rsidP="00753F5B">
      <w:pPr>
        <w:spacing w:beforeLines="50" w:before="156" w:line="560" w:lineRule="exact"/>
        <w:ind w:firstLineChars="200" w:firstLine="562"/>
        <w:rPr>
          <w:rFonts w:ascii="宋体-PUA" w:eastAsia="宋体-PUA" w:hAnsi="宋体-PUA"/>
          <w:b/>
          <w:bCs/>
          <w:sz w:val="28"/>
          <w:szCs w:val="28"/>
        </w:rPr>
      </w:pPr>
      <w:r>
        <w:rPr>
          <w:rFonts w:ascii="宋体-PUA" w:eastAsia="宋体-PUA" w:hAnsi="宋体-PUA" w:hint="eastAsia"/>
          <w:b/>
          <w:bCs/>
          <w:sz w:val="28"/>
          <w:szCs w:val="28"/>
        </w:rPr>
        <w:t>六、工作要求</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1.要实事求是，坚决杜绝评选中的弄虚作假等不端行为，一经发现将追究当事人责任并给予严肃处理，取消所获荣誉，追回所获奖学金。</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2.与参评对象有直接亲属关系、直接利益关系或者其他可能影响评审工作的委员，应当主动向学院研究生国家奖学金评审委员会申请回避。有学生申请研究生国家奖学金的导师不得参加自己研究生国家奖学金的评审。</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3.申请国家奖学金</w:t>
      </w:r>
      <w:r w:rsidR="0042243A">
        <w:rPr>
          <w:rFonts w:ascii="宋体" w:hAnsi="宋体" w:hint="eastAsia"/>
          <w:sz w:val="24"/>
          <w:szCs w:val="28"/>
        </w:rPr>
        <w:t>支撑材料、</w:t>
      </w:r>
      <w:r w:rsidR="0042243A">
        <w:rPr>
          <w:rFonts w:ascii="宋体" w:hAnsi="宋体"/>
          <w:sz w:val="24"/>
          <w:szCs w:val="28"/>
        </w:rPr>
        <w:t>所</w:t>
      </w:r>
      <w:r w:rsidR="0042243A">
        <w:rPr>
          <w:rFonts w:ascii="宋体" w:hAnsi="宋体" w:hint="eastAsia"/>
          <w:sz w:val="24"/>
          <w:szCs w:val="28"/>
        </w:rPr>
        <w:t>用</w:t>
      </w:r>
      <w:r w:rsidR="0042243A">
        <w:rPr>
          <w:rFonts w:ascii="宋体" w:hAnsi="宋体"/>
          <w:sz w:val="24"/>
          <w:szCs w:val="28"/>
        </w:rPr>
        <w:t>成果</w:t>
      </w:r>
      <w:r>
        <w:rPr>
          <w:rFonts w:ascii="宋体" w:hAnsi="宋体" w:hint="eastAsia"/>
          <w:sz w:val="24"/>
          <w:szCs w:val="28"/>
        </w:rPr>
        <w:t>统计时间区间为自进入硕士或博士阶段学习始至</w:t>
      </w:r>
      <w:r w:rsidR="00A65D99">
        <w:rPr>
          <w:rFonts w:ascii="宋体" w:hAnsi="宋体" w:hint="eastAsia"/>
          <w:sz w:val="24"/>
          <w:szCs w:val="28"/>
        </w:rPr>
        <w:t>当年9月30日</w:t>
      </w:r>
      <w:r>
        <w:rPr>
          <w:rFonts w:ascii="宋体" w:hAnsi="宋体" w:hint="eastAsia"/>
          <w:sz w:val="24"/>
          <w:szCs w:val="28"/>
        </w:rPr>
        <w:t>止，</w:t>
      </w:r>
      <w:r w:rsidR="0042243A">
        <w:rPr>
          <w:rFonts w:ascii="宋体" w:hAnsi="宋体" w:hint="eastAsia"/>
          <w:sz w:val="24"/>
          <w:szCs w:val="28"/>
        </w:rPr>
        <w:t>论文</w:t>
      </w:r>
      <w:r w:rsidR="0042243A">
        <w:rPr>
          <w:rFonts w:ascii="宋体" w:hAnsi="宋体"/>
          <w:sz w:val="24"/>
          <w:szCs w:val="28"/>
        </w:rPr>
        <w:t>必须是已经公开发表的，包括在线公开发表（</w:t>
      </w:r>
      <w:r w:rsidR="0042243A">
        <w:rPr>
          <w:rFonts w:ascii="宋体" w:hAnsi="宋体" w:hint="eastAsia"/>
          <w:sz w:val="24"/>
          <w:szCs w:val="28"/>
        </w:rPr>
        <w:t>具有</w:t>
      </w:r>
      <w:r w:rsidR="0042243A">
        <w:rPr>
          <w:rFonts w:ascii="宋体" w:hAnsi="宋体"/>
          <w:sz w:val="24"/>
          <w:szCs w:val="28"/>
        </w:rPr>
        <w:t>doi号）</w:t>
      </w:r>
      <w:r w:rsidR="0042243A">
        <w:rPr>
          <w:rFonts w:ascii="宋体" w:hAnsi="宋体" w:hint="eastAsia"/>
          <w:sz w:val="24"/>
          <w:szCs w:val="28"/>
        </w:rPr>
        <w:t>，</w:t>
      </w:r>
      <w:r>
        <w:rPr>
          <w:rFonts w:ascii="宋体" w:hAnsi="宋体" w:hint="eastAsia"/>
          <w:sz w:val="24"/>
          <w:szCs w:val="28"/>
        </w:rPr>
        <w:t>在研究生国家奖学金评审过程中同一成果只能使用一次。研究生提交成果须为第一署名，华中农业大学为署名单位。研究生发表SCI论文为共同第一作者的，共同作者为2人的按署名顺序分别以70%和30%计算，为3人的按署名顺序分别以60%、30%和10%计算。</w:t>
      </w:r>
    </w:p>
    <w:p w:rsidR="00753F5B" w:rsidRDefault="00753F5B" w:rsidP="00753F5B">
      <w:pPr>
        <w:spacing w:line="460" w:lineRule="exact"/>
        <w:ind w:firstLineChars="200" w:firstLine="480"/>
        <w:rPr>
          <w:rFonts w:ascii="宋体" w:hAnsi="宋体"/>
          <w:sz w:val="24"/>
          <w:szCs w:val="28"/>
        </w:rPr>
      </w:pPr>
      <w:r>
        <w:rPr>
          <w:rFonts w:ascii="宋体" w:hAnsi="宋体" w:hint="eastAsia"/>
          <w:sz w:val="24"/>
          <w:szCs w:val="28"/>
        </w:rPr>
        <w:t>4.非第一署名但符合条件的成果，研究生受邀参加国际学术会议作报告，参加公益活动和社会服务等方面情况，按要求填报在评审表的其他成果栏。</w:t>
      </w:r>
    </w:p>
    <w:p w:rsidR="00753F5B" w:rsidRPr="00273364" w:rsidRDefault="00753F5B" w:rsidP="00753F5B">
      <w:pPr>
        <w:spacing w:line="460" w:lineRule="exact"/>
        <w:ind w:firstLineChars="200" w:firstLine="480"/>
        <w:rPr>
          <w:rFonts w:ascii="宋体" w:hAnsi="宋体"/>
          <w:b/>
          <w:color w:val="000000" w:themeColor="text1"/>
          <w:sz w:val="24"/>
          <w:szCs w:val="28"/>
        </w:rPr>
      </w:pPr>
      <w:r w:rsidRPr="00273364">
        <w:rPr>
          <w:rFonts w:ascii="宋体" w:hAnsi="宋体" w:hint="eastAsia"/>
          <w:color w:val="000000" w:themeColor="text1"/>
          <w:sz w:val="24"/>
          <w:szCs w:val="28"/>
        </w:rPr>
        <w:t>5.</w:t>
      </w:r>
      <w:r w:rsidR="00FA7209" w:rsidRPr="00273364">
        <w:rPr>
          <w:rFonts w:ascii="宋体" w:hAnsi="宋体" w:hint="eastAsia"/>
          <w:color w:val="000000" w:themeColor="text1"/>
          <w:sz w:val="24"/>
          <w:szCs w:val="28"/>
        </w:rPr>
        <w:t>研究生</w:t>
      </w:r>
      <w:r w:rsidR="00FA7209" w:rsidRPr="00273364">
        <w:rPr>
          <w:rFonts w:ascii="宋体" w:hAnsi="宋体"/>
          <w:color w:val="000000" w:themeColor="text1"/>
          <w:sz w:val="24"/>
          <w:szCs w:val="28"/>
        </w:rPr>
        <w:t>在</w:t>
      </w:r>
      <w:r w:rsidR="00FA7209" w:rsidRPr="00273364">
        <w:rPr>
          <w:rFonts w:ascii="宋体" w:hAnsi="宋体" w:hint="eastAsia"/>
          <w:color w:val="000000" w:themeColor="text1"/>
          <w:sz w:val="24"/>
          <w:szCs w:val="28"/>
        </w:rPr>
        <w:t>基本</w:t>
      </w:r>
      <w:r w:rsidR="00FA7209" w:rsidRPr="00273364">
        <w:rPr>
          <w:rFonts w:ascii="宋体" w:hAnsi="宋体"/>
          <w:color w:val="000000" w:themeColor="text1"/>
          <w:sz w:val="24"/>
          <w:szCs w:val="28"/>
        </w:rPr>
        <w:t>修业年限内可多次获得研究生国家奖学金，但获奖成果不可重复使用。</w:t>
      </w:r>
      <w:r w:rsidR="00FE1040" w:rsidRPr="00273364">
        <w:rPr>
          <w:rFonts w:ascii="宋体" w:hAnsi="宋体" w:hint="eastAsia"/>
          <w:b/>
          <w:color w:val="000000" w:themeColor="text1"/>
          <w:sz w:val="24"/>
          <w:szCs w:val="28"/>
        </w:rPr>
        <w:t>研究生同一学习阶段获评过国家奖学金的，如再次申请需符合直选条件。</w:t>
      </w:r>
    </w:p>
    <w:p w:rsidR="00FA7209" w:rsidRPr="002F75B9" w:rsidRDefault="00753F5B" w:rsidP="002F75B9">
      <w:pPr>
        <w:spacing w:line="460" w:lineRule="exact"/>
        <w:ind w:firstLineChars="200" w:firstLine="480"/>
        <w:rPr>
          <w:rFonts w:ascii="宋体" w:hAnsi="宋体"/>
          <w:color w:val="FF0000"/>
          <w:sz w:val="24"/>
          <w:szCs w:val="28"/>
          <w:u w:val="single"/>
        </w:rPr>
      </w:pPr>
      <w:r w:rsidRPr="00273364">
        <w:rPr>
          <w:rFonts w:ascii="宋体" w:hAnsi="宋体" w:hint="eastAsia"/>
          <w:color w:val="000000" w:themeColor="text1"/>
          <w:sz w:val="24"/>
          <w:szCs w:val="28"/>
        </w:rPr>
        <w:t>6.</w:t>
      </w:r>
      <w:r w:rsidR="00FA7209" w:rsidRPr="00273364">
        <w:rPr>
          <w:rFonts w:ascii="宋体" w:hAnsi="宋体" w:hint="eastAsia"/>
          <w:color w:val="000000" w:themeColor="text1"/>
          <w:sz w:val="24"/>
          <w:szCs w:val="28"/>
        </w:rPr>
        <w:t>对于</w:t>
      </w:r>
      <w:r w:rsidR="00FA7209">
        <w:rPr>
          <w:rFonts w:ascii="宋体" w:hAnsi="宋体" w:hint="eastAsia"/>
          <w:color w:val="000000" w:themeColor="text1"/>
          <w:sz w:val="24"/>
          <w:szCs w:val="28"/>
        </w:rPr>
        <w:t>已经</w:t>
      </w:r>
      <w:r w:rsidR="00FA7209">
        <w:rPr>
          <w:rFonts w:ascii="宋体" w:hAnsi="宋体"/>
          <w:color w:val="000000" w:themeColor="text1"/>
          <w:sz w:val="24"/>
          <w:szCs w:val="28"/>
        </w:rPr>
        <w:t>注册转入博士阶段的硕博连续、提前攻博研究生，评选博士研究生国</w:t>
      </w:r>
      <w:r w:rsidR="00FA7209">
        <w:rPr>
          <w:rFonts w:ascii="宋体" w:hAnsi="宋体" w:hint="eastAsia"/>
          <w:color w:val="000000" w:themeColor="text1"/>
          <w:sz w:val="24"/>
          <w:szCs w:val="28"/>
        </w:rPr>
        <w:t>家</w:t>
      </w:r>
      <w:r w:rsidR="00FA7209">
        <w:rPr>
          <w:rFonts w:ascii="宋体" w:hAnsi="宋体"/>
          <w:color w:val="000000" w:themeColor="text1"/>
          <w:sz w:val="24"/>
          <w:szCs w:val="28"/>
        </w:rPr>
        <w:t>奖学金</w:t>
      </w:r>
      <w:r w:rsidR="00FA7209">
        <w:rPr>
          <w:rFonts w:ascii="宋体" w:hAnsi="宋体" w:hint="eastAsia"/>
          <w:color w:val="000000" w:themeColor="text1"/>
          <w:sz w:val="24"/>
          <w:szCs w:val="28"/>
        </w:rPr>
        <w:t>时</w:t>
      </w:r>
      <w:r w:rsidR="00FA7209">
        <w:rPr>
          <w:rFonts w:ascii="宋体" w:hAnsi="宋体"/>
          <w:color w:val="000000" w:themeColor="text1"/>
          <w:sz w:val="24"/>
          <w:szCs w:val="28"/>
        </w:rPr>
        <w:t>，其硕士阶段的成果，如果没有用于评选硕士研究生国家奖学金的，可以使用。</w:t>
      </w:r>
    </w:p>
    <w:p w:rsidR="00231AC9" w:rsidRDefault="00231AC9" w:rsidP="00753F5B">
      <w:pPr>
        <w:spacing w:line="460" w:lineRule="exact"/>
        <w:ind w:firstLineChars="200" w:firstLine="480"/>
        <w:rPr>
          <w:rFonts w:ascii="宋体" w:hAnsi="宋体"/>
          <w:sz w:val="24"/>
          <w:szCs w:val="28"/>
        </w:rPr>
      </w:pPr>
      <w:r>
        <w:rPr>
          <w:rFonts w:ascii="宋体" w:hAnsi="宋体" w:hint="eastAsia"/>
          <w:sz w:val="24"/>
          <w:szCs w:val="28"/>
        </w:rPr>
        <w:t>7.同一评选</w:t>
      </w:r>
      <w:r w:rsidR="00CE1682">
        <w:rPr>
          <w:rFonts w:ascii="宋体" w:hAnsi="宋体" w:hint="eastAsia"/>
          <w:sz w:val="24"/>
          <w:szCs w:val="28"/>
        </w:rPr>
        <w:t>单元</w:t>
      </w:r>
      <w:r>
        <w:rPr>
          <w:rFonts w:ascii="宋体" w:hAnsi="宋体" w:hint="eastAsia"/>
          <w:sz w:val="24"/>
          <w:szCs w:val="28"/>
        </w:rPr>
        <w:t>内，直选人数超过</w:t>
      </w:r>
      <w:r w:rsidR="00CE1682">
        <w:rPr>
          <w:rFonts w:ascii="宋体" w:hAnsi="宋体" w:hint="eastAsia"/>
          <w:sz w:val="24"/>
          <w:szCs w:val="28"/>
        </w:rPr>
        <w:t>评审名额</w:t>
      </w:r>
      <w:r>
        <w:rPr>
          <w:rFonts w:ascii="宋体" w:hAnsi="宋体" w:hint="eastAsia"/>
          <w:sz w:val="24"/>
          <w:szCs w:val="28"/>
        </w:rPr>
        <w:t>的，由评审委员会</w:t>
      </w:r>
      <w:r w:rsidR="00CE1682">
        <w:rPr>
          <w:rFonts w:ascii="宋体" w:hAnsi="宋体" w:hint="eastAsia"/>
          <w:sz w:val="24"/>
          <w:szCs w:val="28"/>
        </w:rPr>
        <w:t>评审决定。</w:t>
      </w:r>
    </w:p>
    <w:p w:rsidR="00753F5B" w:rsidRDefault="00CE1682" w:rsidP="00753F5B">
      <w:pPr>
        <w:spacing w:line="460" w:lineRule="exact"/>
        <w:ind w:firstLineChars="200" w:firstLine="480"/>
        <w:rPr>
          <w:rFonts w:ascii="宋体" w:hAnsi="宋体"/>
          <w:sz w:val="24"/>
          <w:szCs w:val="28"/>
        </w:rPr>
      </w:pPr>
      <w:r>
        <w:rPr>
          <w:rFonts w:ascii="宋体" w:hAnsi="宋体" w:hint="eastAsia"/>
          <w:sz w:val="24"/>
          <w:szCs w:val="28"/>
        </w:rPr>
        <w:t>8</w:t>
      </w:r>
      <w:r w:rsidR="00753F5B">
        <w:rPr>
          <w:rFonts w:ascii="宋体" w:hAnsi="宋体" w:hint="eastAsia"/>
          <w:sz w:val="24"/>
          <w:szCs w:val="28"/>
        </w:rPr>
        <w:t>.本办法由学院研究生国家奖学金评审委员会办公室负责解释。</w:t>
      </w:r>
    </w:p>
    <w:p w:rsidR="00753F5B" w:rsidRDefault="00753F5B" w:rsidP="00753F5B">
      <w:pPr>
        <w:spacing w:line="460" w:lineRule="exact"/>
        <w:ind w:firstLineChars="200" w:firstLine="480"/>
        <w:rPr>
          <w:rFonts w:ascii="宋体" w:hAnsi="宋体"/>
          <w:sz w:val="24"/>
          <w:szCs w:val="28"/>
        </w:rPr>
      </w:pPr>
    </w:p>
    <w:p w:rsidR="00753F5B" w:rsidRDefault="00753F5B" w:rsidP="00753F5B">
      <w:pPr>
        <w:spacing w:line="460" w:lineRule="exact"/>
        <w:ind w:firstLineChars="200" w:firstLine="480"/>
        <w:jc w:val="right"/>
        <w:rPr>
          <w:rFonts w:ascii="宋体" w:hAnsi="宋体"/>
          <w:sz w:val="24"/>
          <w:szCs w:val="28"/>
        </w:rPr>
      </w:pPr>
      <w:r>
        <w:rPr>
          <w:rFonts w:ascii="宋体" w:hAnsi="宋体" w:hint="eastAsia"/>
          <w:sz w:val="24"/>
          <w:szCs w:val="28"/>
        </w:rPr>
        <w:t xml:space="preserve">植物科学技术学院   </w:t>
      </w:r>
    </w:p>
    <w:p w:rsidR="00614BBE" w:rsidRDefault="00753F5B" w:rsidP="00821B91">
      <w:pPr>
        <w:ind w:firstLineChars="2850" w:firstLine="6840"/>
      </w:pPr>
      <w:r>
        <w:rPr>
          <w:rFonts w:ascii="宋体" w:hAnsi="宋体" w:hint="eastAsia"/>
          <w:sz w:val="24"/>
          <w:szCs w:val="28"/>
        </w:rPr>
        <w:t>201</w:t>
      </w:r>
      <w:r w:rsidR="00D116D7">
        <w:rPr>
          <w:rFonts w:ascii="宋体" w:hAnsi="宋体"/>
          <w:sz w:val="24"/>
          <w:szCs w:val="28"/>
        </w:rPr>
        <w:t>6</w:t>
      </w:r>
      <w:r>
        <w:rPr>
          <w:rFonts w:ascii="宋体" w:hAnsi="宋体" w:hint="eastAsia"/>
          <w:sz w:val="24"/>
          <w:szCs w:val="28"/>
        </w:rPr>
        <w:t>年</w:t>
      </w:r>
      <w:r w:rsidR="00821B91">
        <w:rPr>
          <w:rFonts w:ascii="宋体" w:hAnsi="宋体"/>
          <w:sz w:val="24"/>
          <w:szCs w:val="28"/>
        </w:rPr>
        <w:t>12</w:t>
      </w:r>
      <w:r w:rsidR="001548C4">
        <w:rPr>
          <w:rFonts w:ascii="宋体" w:hAnsi="宋体" w:hint="eastAsia"/>
          <w:sz w:val="24"/>
          <w:szCs w:val="28"/>
        </w:rPr>
        <w:t>月</w:t>
      </w:r>
    </w:p>
    <w:sectPr w:rsidR="00614BBE" w:rsidSect="002F75B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D2" w:rsidRDefault="001955D2" w:rsidP="00C90408">
      <w:r>
        <w:separator/>
      </w:r>
    </w:p>
  </w:endnote>
  <w:endnote w:type="continuationSeparator" w:id="0">
    <w:p w:rsidR="001955D2" w:rsidRDefault="001955D2" w:rsidP="00C9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PUA">
    <w:altName w:val="宋体"/>
    <w:charset w:val="86"/>
    <w:family w:val="auto"/>
    <w:pitch w:val="default"/>
    <w:sig w:usb0="00000000" w:usb1="1000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D2" w:rsidRDefault="001955D2" w:rsidP="00C90408">
      <w:r>
        <w:separator/>
      </w:r>
    </w:p>
  </w:footnote>
  <w:footnote w:type="continuationSeparator" w:id="0">
    <w:p w:rsidR="001955D2" w:rsidRDefault="001955D2" w:rsidP="00C9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2"/>
      <w:numFmt w:val="chineseCounting"/>
      <w:suff w:val="nothing"/>
      <w:lvlText w:val="%1、"/>
      <w:lvlJc w:val="left"/>
    </w:lvl>
  </w:abstractNum>
  <w:abstractNum w:abstractNumId="1">
    <w:nsid w:val="1AD873FD"/>
    <w:multiLevelType w:val="hybridMultilevel"/>
    <w:tmpl w:val="510EF530"/>
    <w:lvl w:ilvl="0" w:tplc="1388CF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5B"/>
    <w:rsid w:val="00042509"/>
    <w:rsid w:val="0007705D"/>
    <w:rsid w:val="000B1ADF"/>
    <w:rsid w:val="00106913"/>
    <w:rsid w:val="001548C4"/>
    <w:rsid w:val="001758D7"/>
    <w:rsid w:val="001955D2"/>
    <w:rsid w:val="001A01E5"/>
    <w:rsid w:val="001A4B0B"/>
    <w:rsid w:val="001E625A"/>
    <w:rsid w:val="001F05AD"/>
    <w:rsid w:val="00231AC9"/>
    <w:rsid w:val="00273364"/>
    <w:rsid w:val="002C50CB"/>
    <w:rsid w:val="002C62E8"/>
    <w:rsid w:val="002E7D2E"/>
    <w:rsid w:val="002F75B9"/>
    <w:rsid w:val="00385C32"/>
    <w:rsid w:val="003D6AA8"/>
    <w:rsid w:val="003F56C3"/>
    <w:rsid w:val="0042243A"/>
    <w:rsid w:val="0043111E"/>
    <w:rsid w:val="004B3FC9"/>
    <w:rsid w:val="004B6083"/>
    <w:rsid w:val="004C04D7"/>
    <w:rsid w:val="00522A19"/>
    <w:rsid w:val="00582986"/>
    <w:rsid w:val="005A056F"/>
    <w:rsid w:val="005B6B48"/>
    <w:rsid w:val="00606C38"/>
    <w:rsid w:val="00614BBE"/>
    <w:rsid w:val="00652293"/>
    <w:rsid w:val="006679E6"/>
    <w:rsid w:val="006915AA"/>
    <w:rsid w:val="00724E05"/>
    <w:rsid w:val="00753F5B"/>
    <w:rsid w:val="0078143F"/>
    <w:rsid w:val="007852D7"/>
    <w:rsid w:val="00821B91"/>
    <w:rsid w:val="00972AF8"/>
    <w:rsid w:val="00A65D99"/>
    <w:rsid w:val="00B35783"/>
    <w:rsid w:val="00B6297D"/>
    <w:rsid w:val="00BA3BA0"/>
    <w:rsid w:val="00BD56D4"/>
    <w:rsid w:val="00C72993"/>
    <w:rsid w:val="00C770F1"/>
    <w:rsid w:val="00C86D09"/>
    <w:rsid w:val="00C90408"/>
    <w:rsid w:val="00CE1682"/>
    <w:rsid w:val="00D116D7"/>
    <w:rsid w:val="00E159D5"/>
    <w:rsid w:val="00E77F07"/>
    <w:rsid w:val="00EB2D3F"/>
    <w:rsid w:val="00F52F28"/>
    <w:rsid w:val="00F5420D"/>
    <w:rsid w:val="00FA7209"/>
    <w:rsid w:val="00FE1040"/>
    <w:rsid w:val="00FE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FE70B-59A9-4B13-9DD0-62B68C3F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408"/>
    <w:rPr>
      <w:rFonts w:ascii="Times New Roman" w:eastAsia="宋体" w:hAnsi="Times New Roman" w:cs="Times New Roman"/>
      <w:sz w:val="18"/>
      <w:szCs w:val="18"/>
    </w:rPr>
  </w:style>
  <w:style w:type="paragraph" w:styleId="a4">
    <w:name w:val="footer"/>
    <w:basedOn w:val="a"/>
    <w:link w:val="Char0"/>
    <w:uiPriority w:val="99"/>
    <w:unhideWhenUsed/>
    <w:rsid w:val="00C90408"/>
    <w:pPr>
      <w:tabs>
        <w:tab w:val="center" w:pos="4153"/>
        <w:tab w:val="right" w:pos="8306"/>
      </w:tabs>
      <w:snapToGrid w:val="0"/>
      <w:jc w:val="left"/>
    </w:pPr>
    <w:rPr>
      <w:sz w:val="18"/>
      <w:szCs w:val="18"/>
    </w:rPr>
  </w:style>
  <w:style w:type="character" w:customStyle="1" w:styleId="Char0">
    <w:name w:val="页脚 Char"/>
    <w:basedOn w:val="a0"/>
    <w:link w:val="a4"/>
    <w:uiPriority w:val="99"/>
    <w:rsid w:val="00C90408"/>
    <w:rPr>
      <w:rFonts w:ascii="Times New Roman" w:eastAsia="宋体" w:hAnsi="Times New Roman" w:cs="Times New Roman"/>
      <w:sz w:val="18"/>
      <w:szCs w:val="18"/>
    </w:rPr>
  </w:style>
  <w:style w:type="paragraph" w:styleId="a5">
    <w:name w:val="List Paragraph"/>
    <w:basedOn w:val="a"/>
    <w:uiPriority w:val="34"/>
    <w:qFormat/>
    <w:rsid w:val="002E7D2E"/>
    <w:pPr>
      <w:ind w:firstLineChars="200" w:firstLine="420"/>
    </w:pPr>
  </w:style>
  <w:style w:type="paragraph" w:styleId="a6">
    <w:name w:val="Balloon Text"/>
    <w:basedOn w:val="a"/>
    <w:link w:val="Char1"/>
    <w:uiPriority w:val="99"/>
    <w:semiHidden/>
    <w:unhideWhenUsed/>
    <w:rsid w:val="0043111E"/>
    <w:rPr>
      <w:sz w:val="18"/>
      <w:szCs w:val="18"/>
    </w:rPr>
  </w:style>
  <w:style w:type="character" w:customStyle="1" w:styleId="Char1">
    <w:name w:val="批注框文本 Char"/>
    <w:basedOn w:val="a0"/>
    <w:link w:val="a6"/>
    <w:uiPriority w:val="99"/>
    <w:semiHidden/>
    <w:rsid w:val="004311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6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D9BE-9F7E-4DFE-AD05-EA169EE4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植科院管理员</dc:creator>
  <cp:lastModifiedBy>李志强</cp:lastModifiedBy>
  <cp:revision>3</cp:revision>
  <cp:lastPrinted>2016-09-26T08:06:00Z</cp:lastPrinted>
  <dcterms:created xsi:type="dcterms:W3CDTF">2017-09-21T01:55:00Z</dcterms:created>
  <dcterms:modified xsi:type="dcterms:W3CDTF">2017-09-21T02:14:00Z</dcterms:modified>
</cp:coreProperties>
</file>